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E730" w14:textId="77777777" w:rsidR="00D22697" w:rsidRPr="007C3E3C" w:rsidRDefault="00D22697" w:rsidP="00D22697">
      <w:pPr>
        <w:pStyle w:val="prilozhenieglava"/>
        <w:spacing w:before="0" w:after="0"/>
        <w:rPr>
          <w:caps w:val="0"/>
        </w:rPr>
      </w:pPr>
      <w:r w:rsidRPr="007C3E3C">
        <w:rPr>
          <w:caps w:val="0"/>
        </w:rPr>
        <w:t>Сообщение о существенно</w:t>
      </w:r>
      <w:r w:rsidR="003F434D" w:rsidRPr="007C3E3C">
        <w:rPr>
          <w:caps w:val="0"/>
        </w:rPr>
        <w:t>м</w:t>
      </w:r>
      <w:r w:rsidRPr="007C3E3C">
        <w:rPr>
          <w:caps w:val="0"/>
        </w:rPr>
        <w:t xml:space="preserve"> </w:t>
      </w:r>
      <w:r w:rsidR="003F434D" w:rsidRPr="007C3E3C">
        <w:rPr>
          <w:caps w:val="0"/>
        </w:rPr>
        <w:t>факте</w:t>
      </w:r>
    </w:p>
    <w:p w14:paraId="0543E0ED" w14:textId="77777777" w:rsidR="00D22697" w:rsidRPr="00EC0CF9" w:rsidRDefault="003F434D" w:rsidP="00EC0CF9">
      <w:pPr>
        <w:pStyle w:val="Prikaz"/>
        <w:jc w:val="center"/>
        <w:rPr>
          <w:b/>
          <w:bCs/>
          <w:sz w:val="24"/>
          <w:szCs w:val="24"/>
        </w:rPr>
      </w:pPr>
      <w:r w:rsidRPr="007C3E3C">
        <w:rPr>
          <w:b/>
          <w:bCs/>
          <w:sz w:val="24"/>
          <w:szCs w:val="24"/>
        </w:rPr>
        <w:t>«</w:t>
      </w:r>
      <w:r w:rsidR="00F725B5" w:rsidRPr="007C3E3C">
        <w:rPr>
          <w:b/>
          <w:bCs/>
          <w:sz w:val="24"/>
          <w:szCs w:val="24"/>
        </w:rPr>
        <w:t xml:space="preserve">О </w:t>
      </w:r>
      <w:r w:rsidR="00EC0CF9" w:rsidRPr="00EC0CF9">
        <w:rPr>
          <w:b/>
          <w:bCs/>
          <w:sz w:val="24"/>
          <w:szCs w:val="24"/>
        </w:rPr>
        <w:t>созыве и проведении общего собрания у</w:t>
      </w:r>
      <w:r w:rsidR="00EC0CF9">
        <w:rPr>
          <w:b/>
          <w:bCs/>
          <w:sz w:val="24"/>
          <w:szCs w:val="24"/>
        </w:rPr>
        <w:t>частников (акционеров) эмитента</w:t>
      </w:r>
      <w:r w:rsidRPr="007C3E3C">
        <w:rPr>
          <w:b/>
          <w:bCs/>
          <w:sz w:val="24"/>
          <w:szCs w:val="24"/>
        </w:rPr>
        <w:t>»</w:t>
      </w:r>
    </w:p>
    <w:p w14:paraId="18189853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208"/>
      </w:tblGrid>
      <w:tr w:rsidR="00D377B3" w:rsidRPr="0006608F" w14:paraId="56EA75AF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253" w14:textId="77777777" w:rsidR="00D377B3" w:rsidRPr="0006608F" w:rsidRDefault="00D377B3" w:rsidP="00AB1F8A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D377B3" w:rsidRPr="000A0C71" w14:paraId="4C5A58E5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8DE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4DF" w14:textId="77777777" w:rsidR="00D377B3" w:rsidRPr="000A0C71" w:rsidRDefault="00D377B3" w:rsidP="00AB1F8A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75014253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D377B3" w:rsidRPr="000A0C71" w14:paraId="40213BEA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503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C8A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D377B3" w:rsidRPr="000A0C71" w14:paraId="6741FCF4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B6B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08CB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D377B3" w:rsidRPr="000A0C71" w14:paraId="4E67E31A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919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0FF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D377B3" w:rsidRPr="000A0C71" w14:paraId="2E47BE81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CB1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D987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D377B3" w:rsidRPr="000A0C71" w14:paraId="2C2141CF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6A9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2EC" w14:textId="77777777" w:rsidR="00D377B3" w:rsidRPr="00D0429E" w:rsidRDefault="00D377B3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126AF40D" w14:textId="77777777" w:rsidR="00D377B3" w:rsidRPr="00D0429E" w:rsidRDefault="00D377B3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D377B3" w:rsidRPr="000A0C71" w14:paraId="4F716FE3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6B0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22A" w14:textId="22EDAA0D" w:rsidR="00D377B3" w:rsidRPr="000A0C71" w:rsidRDefault="00484078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28</w:t>
            </w:r>
            <w:r w:rsidR="00D377B3" w:rsidRPr="000A0C71">
              <w:rPr>
                <w:b/>
                <w:bCs/>
                <w:lang w:eastAsia="ru-RU"/>
              </w:rPr>
              <w:t>.</w:t>
            </w:r>
            <w:r w:rsidR="00D377B3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val="en-US" w:eastAsia="ru-RU"/>
              </w:rPr>
              <w:t>4</w:t>
            </w:r>
            <w:r w:rsidR="00D377B3" w:rsidRPr="000A0C71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val="en-US" w:eastAsia="ru-RU"/>
              </w:rPr>
              <w:t>3</w:t>
            </w:r>
            <w:r w:rsidR="00D377B3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  <w:tr w:rsidR="008C48F3" w:rsidRPr="007C3E3C" w14:paraId="246E7112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D851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2. Содержание сообщения</w:t>
            </w:r>
          </w:p>
        </w:tc>
      </w:tr>
      <w:tr w:rsidR="00D22697" w:rsidRPr="007C3E3C" w14:paraId="7986AD95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0DE" w14:textId="772A441F" w:rsidR="004F58A4" w:rsidRPr="004F58A4" w:rsidRDefault="00C46422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2.1. </w:t>
            </w:r>
            <w:r w:rsidR="004F58A4">
              <w:rPr>
                <w:sz w:val="24"/>
                <w:szCs w:val="24"/>
              </w:rPr>
              <w:t>В</w:t>
            </w:r>
            <w:r w:rsidR="004F58A4" w:rsidRPr="004F58A4">
              <w:rPr>
                <w:sz w:val="24"/>
                <w:szCs w:val="24"/>
              </w:rPr>
              <w:t>ид общего собрания участников (акционеров) эмитента</w:t>
            </w:r>
            <w:r w:rsidR="004F58A4">
              <w:rPr>
                <w:sz w:val="24"/>
                <w:szCs w:val="24"/>
              </w:rPr>
              <w:t xml:space="preserve">: </w:t>
            </w:r>
            <w:r w:rsidR="004F58A4" w:rsidRPr="00335908">
              <w:rPr>
                <w:b/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14:paraId="2F087ECA" w14:textId="76484983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F58A4">
              <w:rPr>
                <w:sz w:val="24"/>
                <w:szCs w:val="24"/>
              </w:rPr>
              <w:t xml:space="preserve"> Ф</w:t>
            </w:r>
            <w:r w:rsidR="004F58A4" w:rsidRPr="004F58A4">
              <w:rPr>
                <w:sz w:val="24"/>
                <w:szCs w:val="24"/>
              </w:rPr>
              <w:t>орма проведения общего собрания участников (акционеров) эмитента</w:t>
            </w:r>
            <w:r w:rsidR="004F58A4">
              <w:rPr>
                <w:sz w:val="24"/>
                <w:szCs w:val="24"/>
              </w:rPr>
              <w:t xml:space="preserve">: </w:t>
            </w:r>
            <w:r w:rsidR="004F58A4" w:rsidRPr="00335908">
              <w:rPr>
                <w:b/>
                <w:bCs/>
                <w:i/>
                <w:iCs/>
                <w:sz w:val="24"/>
                <w:szCs w:val="24"/>
              </w:rPr>
              <w:t>заочное голосование.</w:t>
            </w:r>
          </w:p>
          <w:p w14:paraId="08329717" w14:textId="6534114C" w:rsidR="00037580" w:rsidRDefault="00335908" w:rsidP="003144AE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4F58A4">
              <w:rPr>
                <w:sz w:val="24"/>
                <w:szCs w:val="24"/>
              </w:rPr>
              <w:t xml:space="preserve"> </w:t>
            </w:r>
            <w:r w:rsidR="00037580">
              <w:rPr>
                <w:sz w:val="24"/>
                <w:szCs w:val="24"/>
              </w:rPr>
              <w:t>Д</w:t>
            </w:r>
            <w:r w:rsidR="00037580" w:rsidRPr="00C03263">
              <w:rPr>
                <w:sz w:val="24"/>
                <w:szCs w:val="24"/>
              </w:rPr>
              <w:t>ата</w:t>
            </w:r>
            <w:r w:rsidR="00037580">
              <w:rPr>
                <w:sz w:val="24"/>
                <w:szCs w:val="24"/>
              </w:rPr>
              <w:t xml:space="preserve"> </w:t>
            </w:r>
            <w:r w:rsidR="00037580" w:rsidRPr="00C03263">
              <w:rPr>
                <w:sz w:val="24"/>
                <w:szCs w:val="24"/>
              </w:rPr>
              <w:t>проведения общего собрания участников (акционеров) эмитента</w:t>
            </w:r>
            <w:r w:rsidR="00037580">
              <w:rPr>
                <w:sz w:val="24"/>
                <w:szCs w:val="24"/>
              </w:rPr>
              <w:t xml:space="preserve">: </w:t>
            </w:r>
            <w:r w:rsidR="00615FCA" w:rsidRPr="00615FCA">
              <w:rPr>
                <w:b/>
                <w:i/>
                <w:sz w:val="24"/>
                <w:szCs w:val="24"/>
              </w:rPr>
              <w:t>0</w:t>
            </w:r>
            <w:r w:rsidR="003F5744">
              <w:rPr>
                <w:b/>
                <w:i/>
                <w:sz w:val="24"/>
                <w:szCs w:val="24"/>
              </w:rPr>
              <w:t>7</w:t>
            </w:r>
            <w:r w:rsidR="00037580" w:rsidRPr="00C03263">
              <w:rPr>
                <w:b/>
                <w:i/>
                <w:sz w:val="24"/>
                <w:szCs w:val="24"/>
              </w:rPr>
              <w:t xml:space="preserve"> </w:t>
            </w:r>
            <w:r w:rsidR="00615FCA">
              <w:rPr>
                <w:b/>
                <w:i/>
                <w:sz w:val="24"/>
                <w:szCs w:val="24"/>
              </w:rPr>
              <w:t>июня</w:t>
            </w:r>
            <w:r w:rsidR="00037580" w:rsidRPr="00C03263">
              <w:rPr>
                <w:b/>
                <w:i/>
                <w:sz w:val="24"/>
                <w:szCs w:val="24"/>
              </w:rPr>
              <w:t xml:space="preserve"> 202</w:t>
            </w:r>
            <w:r w:rsidR="003F5744">
              <w:rPr>
                <w:b/>
                <w:i/>
                <w:sz w:val="24"/>
                <w:szCs w:val="24"/>
              </w:rPr>
              <w:t>3</w:t>
            </w:r>
            <w:r w:rsidR="00037580" w:rsidRPr="00C03263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17DAF7C5" w14:textId="77777777" w:rsidR="00037580" w:rsidRPr="00C03263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3263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 xml:space="preserve"> </w:t>
            </w:r>
            <w:r w:rsidRPr="00C03263">
              <w:rPr>
                <w:sz w:val="24"/>
                <w:szCs w:val="24"/>
              </w:rPr>
              <w:t>проведения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  <w:r w:rsidRPr="00C03263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465FECB3" w14:textId="77777777" w:rsidR="00037580" w:rsidRPr="00C03263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03263">
              <w:rPr>
                <w:sz w:val="24"/>
                <w:szCs w:val="24"/>
              </w:rPr>
              <w:t>ремя проведения общего собрания участников (акционеров) эмитента</w:t>
            </w:r>
            <w:r>
              <w:rPr>
                <w:sz w:val="24"/>
                <w:szCs w:val="24"/>
              </w:rPr>
              <w:t xml:space="preserve">: </w:t>
            </w:r>
            <w:r w:rsidRPr="00C03263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69086857" w14:textId="77777777" w:rsidR="00037580" w:rsidRDefault="00037580" w:rsidP="003144AE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0CF9">
              <w:rPr>
                <w:sz w:val="24"/>
                <w:szCs w:val="24"/>
              </w:rPr>
              <w:t>очтовы</w:t>
            </w:r>
            <w:r w:rsidRPr="008F5D6C">
              <w:rPr>
                <w:sz w:val="24"/>
                <w:szCs w:val="24"/>
              </w:rPr>
              <w:t>е</w:t>
            </w:r>
            <w:r w:rsidRPr="00EC0CF9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а </w:t>
            </w:r>
            <w:r w:rsidRPr="00EC0CF9">
              <w:rPr>
                <w:sz w:val="24"/>
                <w:szCs w:val="24"/>
              </w:rPr>
              <w:t>для направления заполненных бюллетеней для голосования</w:t>
            </w:r>
            <w:r>
              <w:rPr>
                <w:sz w:val="24"/>
                <w:szCs w:val="24"/>
              </w:rPr>
              <w:t>:</w:t>
            </w:r>
          </w:p>
          <w:p w14:paraId="0297BF3B" w14:textId="77777777" w:rsidR="00037580" w:rsidRPr="00965998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998">
              <w:rPr>
                <w:b/>
                <w:i/>
                <w:sz w:val="24"/>
                <w:szCs w:val="24"/>
              </w:rPr>
              <w:t xml:space="preserve"> - 248001, г. Калуга, пер. Суворова, д.</w:t>
            </w:r>
            <w:r>
              <w:rPr>
                <w:b/>
                <w:i/>
                <w:sz w:val="24"/>
                <w:szCs w:val="24"/>
              </w:rPr>
              <w:t xml:space="preserve"> 8, </w:t>
            </w:r>
            <w:r w:rsidRPr="00965998">
              <w:rPr>
                <w:b/>
                <w:i/>
                <w:sz w:val="24"/>
                <w:szCs w:val="24"/>
              </w:rPr>
              <w:t xml:space="preserve">ПАО </w:t>
            </w:r>
            <w:r>
              <w:rPr>
                <w:b/>
                <w:i/>
                <w:sz w:val="24"/>
                <w:szCs w:val="24"/>
              </w:rPr>
              <w:t>«Калужская сбытовая компания»;</w:t>
            </w:r>
          </w:p>
          <w:p w14:paraId="776B899C" w14:textId="738B1949" w:rsidR="00615FCA" w:rsidRPr="00615FCA" w:rsidRDefault="00037580" w:rsidP="003144AE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965998">
              <w:rPr>
                <w:b/>
                <w:i/>
                <w:sz w:val="24"/>
                <w:szCs w:val="24"/>
              </w:rPr>
              <w:t>- 107</w:t>
            </w:r>
            <w:r>
              <w:rPr>
                <w:b/>
                <w:i/>
                <w:sz w:val="24"/>
                <w:szCs w:val="24"/>
              </w:rPr>
              <w:t>07</w:t>
            </w:r>
            <w:r w:rsidRPr="00965998">
              <w:rPr>
                <w:b/>
                <w:i/>
                <w:sz w:val="24"/>
                <w:szCs w:val="24"/>
              </w:rPr>
              <w:t>6, г.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>Москва, ул.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>Стромынка, д.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65998">
              <w:rPr>
                <w:b/>
                <w:i/>
                <w:sz w:val="24"/>
                <w:szCs w:val="24"/>
              </w:rPr>
              <w:t xml:space="preserve">18, </w:t>
            </w:r>
            <w:r>
              <w:rPr>
                <w:b/>
                <w:i/>
                <w:sz w:val="24"/>
                <w:szCs w:val="24"/>
              </w:rPr>
              <w:t>корп. 5Б,</w:t>
            </w:r>
            <w:r w:rsidRPr="00965998">
              <w:rPr>
                <w:b/>
                <w:i/>
                <w:sz w:val="24"/>
                <w:szCs w:val="24"/>
              </w:rPr>
              <w:t xml:space="preserve"> АО «</w:t>
            </w:r>
            <w:r w:rsidRPr="00DC1ED5">
              <w:rPr>
                <w:b/>
                <w:i/>
                <w:sz w:val="24"/>
                <w:szCs w:val="24"/>
              </w:rPr>
              <w:t>НРК - Р.О.С.Т.</w:t>
            </w:r>
            <w:r w:rsidRPr="00965998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123ECD96" w14:textId="31B4FD9A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4F58A4">
              <w:rPr>
                <w:sz w:val="24"/>
                <w:szCs w:val="24"/>
              </w:rPr>
              <w:t xml:space="preserve"> В</w:t>
            </w:r>
            <w:r w:rsidR="004F58A4" w:rsidRPr="004F58A4">
              <w:rPr>
                <w:sz w:val="24"/>
                <w:szCs w:val="24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</w:t>
            </w:r>
            <w:r w:rsidR="00615FCA">
              <w:rPr>
                <w:sz w:val="24"/>
                <w:szCs w:val="24"/>
              </w:rPr>
              <w:t xml:space="preserve">: </w:t>
            </w:r>
            <w:r w:rsidR="00615FCA" w:rsidRPr="00C03263">
              <w:rPr>
                <w:b/>
                <w:i/>
                <w:sz w:val="24"/>
                <w:szCs w:val="24"/>
              </w:rPr>
              <w:t>не применимо</w:t>
            </w:r>
            <w:r w:rsidR="00615FCA">
              <w:rPr>
                <w:b/>
                <w:i/>
                <w:sz w:val="24"/>
                <w:szCs w:val="24"/>
              </w:rPr>
              <w:t>.</w:t>
            </w:r>
          </w:p>
          <w:p w14:paraId="0E619CEE" w14:textId="4D29FF29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4F58A4">
              <w:rPr>
                <w:sz w:val="24"/>
                <w:szCs w:val="24"/>
              </w:rPr>
              <w:t xml:space="preserve"> Д</w:t>
            </w:r>
            <w:r w:rsidR="004F58A4" w:rsidRPr="004F58A4">
              <w:rPr>
                <w:sz w:val="24"/>
                <w:szCs w:val="24"/>
              </w:rPr>
              <w:t>ата окончания приема бюллетеней для голосования</w:t>
            </w:r>
            <w:r w:rsidR="00C67F8B">
              <w:rPr>
                <w:sz w:val="24"/>
                <w:szCs w:val="24"/>
              </w:rPr>
              <w:t xml:space="preserve">: </w:t>
            </w:r>
            <w:r w:rsidR="003F5744" w:rsidRPr="003F5744">
              <w:rPr>
                <w:b/>
                <w:i/>
                <w:sz w:val="24"/>
                <w:szCs w:val="24"/>
              </w:rPr>
              <w:t>не позднее</w:t>
            </w:r>
            <w:r w:rsidR="003F5744">
              <w:rPr>
                <w:sz w:val="24"/>
                <w:szCs w:val="24"/>
              </w:rPr>
              <w:t xml:space="preserve"> </w:t>
            </w:r>
            <w:r w:rsidR="00C67F8B">
              <w:rPr>
                <w:b/>
                <w:i/>
                <w:sz w:val="24"/>
                <w:szCs w:val="24"/>
              </w:rPr>
              <w:t>0</w:t>
            </w:r>
            <w:r w:rsidR="003F5744">
              <w:rPr>
                <w:b/>
                <w:i/>
                <w:sz w:val="24"/>
                <w:szCs w:val="24"/>
              </w:rPr>
              <w:t>6</w:t>
            </w:r>
            <w:r w:rsidR="00C67F8B" w:rsidRPr="00F618B8">
              <w:rPr>
                <w:b/>
                <w:i/>
                <w:sz w:val="24"/>
                <w:szCs w:val="24"/>
              </w:rPr>
              <w:t xml:space="preserve"> </w:t>
            </w:r>
            <w:r w:rsidR="00C67F8B">
              <w:rPr>
                <w:b/>
                <w:i/>
                <w:sz w:val="24"/>
                <w:szCs w:val="24"/>
              </w:rPr>
              <w:t>июня</w:t>
            </w:r>
            <w:r w:rsidR="00C67F8B" w:rsidRPr="00CD57C2">
              <w:rPr>
                <w:b/>
                <w:i/>
                <w:sz w:val="24"/>
                <w:szCs w:val="24"/>
              </w:rPr>
              <w:t xml:space="preserve"> 20</w:t>
            </w:r>
            <w:r w:rsidR="00C67F8B">
              <w:rPr>
                <w:b/>
                <w:i/>
                <w:sz w:val="24"/>
                <w:szCs w:val="24"/>
              </w:rPr>
              <w:t>2</w:t>
            </w:r>
            <w:r w:rsidR="003F5744">
              <w:rPr>
                <w:b/>
                <w:i/>
                <w:sz w:val="24"/>
                <w:szCs w:val="24"/>
              </w:rPr>
              <w:t>3</w:t>
            </w:r>
            <w:r w:rsidR="00C67F8B">
              <w:rPr>
                <w:b/>
                <w:i/>
                <w:sz w:val="24"/>
                <w:szCs w:val="24"/>
              </w:rPr>
              <w:t xml:space="preserve"> </w:t>
            </w:r>
            <w:r w:rsidR="00C67F8B" w:rsidRPr="00CD57C2">
              <w:rPr>
                <w:b/>
                <w:i/>
                <w:sz w:val="24"/>
                <w:szCs w:val="24"/>
              </w:rPr>
              <w:t>г</w:t>
            </w:r>
            <w:r w:rsidR="00C67F8B">
              <w:rPr>
                <w:b/>
                <w:i/>
                <w:sz w:val="24"/>
                <w:szCs w:val="24"/>
              </w:rPr>
              <w:t>ода</w:t>
            </w:r>
            <w:r w:rsidR="00C67F8B" w:rsidRPr="00CD57C2">
              <w:rPr>
                <w:b/>
                <w:i/>
                <w:sz w:val="24"/>
                <w:szCs w:val="24"/>
              </w:rPr>
              <w:t>.</w:t>
            </w:r>
          </w:p>
          <w:p w14:paraId="51CE1B18" w14:textId="412636D0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bookmarkStart w:id="0" w:name="sub_1427"/>
            <w:r>
              <w:rPr>
                <w:sz w:val="24"/>
                <w:szCs w:val="24"/>
              </w:rPr>
              <w:t>2.6.</w:t>
            </w:r>
            <w:r w:rsidR="004F58A4">
              <w:rPr>
                <w:sz w:val="24"/>
                <w:szCs w:val="24"/>
              </w:rPr>
              <w:t xml:space="preserve"> Д</w:t>
            </w:r>
            <w:r w:rsidR="004F58A4" w:rsidRPr="004F58A4">
              <w:rPr>
                <w:sz w:val="24"/>
                <w:szCs w:val="24"/>
              </w:rPr>
              <w:t>ата, на которую определяются (фиксируются) лица, имеющие право на участие в общем собрании участников (акционеров) эмитента</w:t>
            </w:r>
            <w:r w:rsidR="00C67F8B">
              <w:rPr>
                <w:sz w:val="24"/>
                <w:szCs w:val="24"/>
              </w:rPr>
              <w:t xml:space="preserve">: </w:t>
            </w:r>
            <w:r w:rsidR="00C67F8B">
              <w:rPr>
                <w:b/>
                <w:i/>
                <w:sz w:val="24"/>
                <w:szCs w:val="24"/>
              </w:rPr>
              <w:t>1</w:t>
            </w:r>
            <w:r w:rsidR="00145674">
              <w:rPr>
                <w:b/>
                <w:i/>
                <w:sz w:val="24"/>
                <w:szCs w:val="24"/>
              </w:rPr>
              <w:t>3</w:t>
            </w:r>
            <w:r w:rsidR="00C67F8B" w:rsidRPr="00E31490">
              <w:rPr>
                <w:b/>
                <w:i/>
                <w:sz w:val="24"/>
                <w:szCs w:val="24"/>
              </w:rPr>
              <w:t xml:space="preserve"> </w:t>
            </w:r>
            <w:r w:rsidR="00C67F8B">
              <w:rPr>
                <w:b/>
                <w:i/>
                <w:sz w:val="24"/>
                <w:szCs w:val="24"/>
              </w:rPr>
              <w:t>мая</w:t>
            </w:r>
            <w:r w:rsidR="00C67F8B" w:rsidRPr="00E31490">
              <w:rPr>
                <w:b/>
                <w:i/>
                <w:sz w:val="24"/>
                <w:szCs w:val="24"/>
              </w:rPr>
              <w:t xml:space="preserve"> 20</w:t>
            </w:r>
            <w:r w:rsidR="00C67F8B">
              <w:rPr>
                <w:b/>
                <w:i/>
                <w:sz w:val="24"/>
                <w:szCs w:val="24"/>
              </w:rPr>
              <w:t>2</w:t>
            </w:r>
            <w:r w:rsidR="00145674">
              <w:rPr>
                <w:b/>
                <w:i/>
                <w:sz w:val="24"/>
                <w:szCs w:val="24"/>
              </w:rPr>
              <w:t>3</w:t>
            </w:r>
            <w:r w:rsidR="00C67F8B" w:rsidRPr="00E31490">
              <w:rPr>
                <w:b/>
                <w:i/>
                <w:sz w:val="24"/>
                <w:szCs w:val="24"/>
              </w:rPr>
              <w:t xml:space="preserve"> года.</w:t>
            </w:r>
          </w:p>
          <w:bookmarkEnd w:id="0"/>
          <w:p w14:paraId="4883E4CE" w14:textId="77777777" w:rsidR="00C36214" w:rsidRDefault="00335908" w:rsidP="00485A39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="004F58A4">
              <w:rPr>
                <w:sz w:val="24"/>
                <w:szCs w:val="24"/>
              </w:rPr>
              <w:t xml:space="preserve"> П</w:t>
            </w:r>
            <w:r w:rsidR="004F58A4" w:rsidRPr="004F58A4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="00FC60A9">
              <w:rPr>
                <w:sz w:val="24"/>
                <w:szCs w:val="24"/>
              </w:rPr>
              <w:t xml:space="preserve">: </w:t>
            </w:r>
          </w:p>
          <w:p w14:paraId="452E6462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1.Об утверждении годового отчета за 2022.</w:t>
            </w:r>
          </w:p>
          <w:p w14:paraId="1FCDDE44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 xml:space="preserve">2. Об утверждении годовой бухгалтерской (финансовой) отчетности за 2022 год. </w:t>
            </w:r>
          </w:p>
          <w:p w14:paraId="37D4A84D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3.Об утверждении распределения прибыли и убытков Общества по результатам 2022 года.</w:t>
            </w:r>
          </w:p>
          <w:p w14:paraId="74496464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4.О размере, сроках и форме выплаты дивидендов по результатам 2022 года.</w:t>
            </w:r>
          </w:p>
          <w:p w14:paraId="3E9D490A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5.Об избрании членов Совета директоров Общества.</w:t>
            </w:r>
          </w:p>
          <w:p w14:paraId="3307D016" w14:textId="77777777" w:rsidR="00485A39" w:rsidRPr="00485A39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6.Об избрании членов Ревизионной комиссии Общества.</w:t>
            </w:r>
          </w:p>
          <w:p w14:paraId="04727D92" w14:textId="4DC6B275" w:rsidR="00FC60A9" w:rsidRPr="00FC60A9" w:rsidRDefault="00485A39" w:rsidP="00485A39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7. О назначении аудиторской организации Общества для проведения аудита бухгалтерской (финансовой) отчетности Общества за 2023 год.</w:t>
            </w:r>
          </w:p>
          <w:p w14:paraId="6CFD4345" w14:textId="35764AF4" w:rsidR="004F58A4" w:rsidRDefault="00335908" w:rsidP="003144AE">
            <w:pPr>
              <w:tabs>
                <w:tab w:val="left" w:pos="462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2.8.</w:t>
            </w:r>
            <w:r w:rsidR="004F58A4">
              <w:rPr>
                <w:sz w:val="24"/>
                <w:szCs w:val="24"/>
              </w:rPr>
              <w:t xml:space="preserve"> П</w:t>
            </w:r>
            <w:r w:rsidR="004F58A4" w:rsidRPr="004F58A4">
              <w:rPr>
                <w:sz w:val="24"/>
                <w:szCs w:val="24"/>
              </w:rPr>
              <w:t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      </w:r>
            <w:r w:rsidR="00FC60A9">
              <w:rPr>
                <w:sz w:val="24"/>
                <w:szCs w:val="24"/>
              </w:rPr>
              <w:t>:</w:t>
            </w:r>
            <w:r w:rsidR="00FC60A9">
              <w:t xml:space="preserve"> </w:t>
            </w:r>
          </w:p>
          <w:p w14:paraId="08E1E8FE" w14:textId="52112BE3" w:rsidR="0093617C" w:rsidRPr="00E31490" w:rsidRDefault="0093617C" w:rsidP="0093617C">
            <w:pPr>
              <w:jc w:val="both"/>
              <w:rPr>
                <w:b/>
                <w:i/>
                <w:sz w:val="24"/>
                <w:szCs w:val="24"/>
              </w:rPr>
            </w:pPr>
            <w:r w:rsidRPr="00E31490">
              <w:rPr>
                <w:b/>
                <w:i/>
                <w:sz w:val="24"/>
                <w:szCs w:val="24"/>
              </w:rPr>
              <w:t xml:space="preserve">- в период с 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DD181C">
              <w:rPr>
                <w:b/>
                <w:i/>
                <w:sz w:val="24"/>
                <w:szCs w:val="24"/>
              </w:rPr>
              <w:t>7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мая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D181C">
              <w:rPr>
                <w:b/>
                <w:i/>
                <w:sz w:val="24"/>
                <w:szCs w:val="24"/>
              </w:rPr>
              <w:t>3</w:t>
            </w:r>
            <w:r w:rsidRPr="00E31490">
              <w:rPr>
                <w:b/>
                <w:i/>
                <w:sz w:val="24"/>
                <w:szCs w:val="24"/>
              </w:rPr>
              <w:t xml:space="preserve"> года по 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DD181C">
              <w:rPr>
                <w:b/>
                <w:i/>
                <w:sz w:val="24"/>
                <w:szCs w:val="24"/>
              </w:rPr>
              <w:t>7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июня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D181C">
              <w:rPr>
                <w:b/>
                <w:i/>
                <w:sz w:val="24"/>
                <w:szCs w:val="24"/>
              </w:rPr>
              <w:t>3</w:t>
            </w:r>
            <w:r w:rsidRPr="00E31490">
              <w:rPr>
                <w:b/>
                <w:i/>
                <w:sz w:val="24"/>
                <w:szCs w:val="24"/>
              </w:rPr>
              <w:t xml:space="preserve"> года в рабочие дни с 10 часов 00 минут до 15 часов 00 минут по следующим адресам: г. Калуга, пер. Суворова, д. 8, каб. 105; г. Москва, ул. Стромынка, д. 18, корп. </w:t>
            </w:r>
            <w:r>
              <w:rPr>
                <w:b/>
                <w:i/>
                <w:sz w:val="24"/>
                <w:szCs w:val="24"/>
              </w:rPr>
              <w:t>5Б</w:t>
            </w:r>
            <w:r w:rsidRPr="00E31490">
              <w:rPr>
                <w:b/>
                <w:i/>
                <w:sz w:val="24"/>
                <w:szCs w:val="24"/>
              </w:rPr>
              <w:t>, АО «</w:t>
            </w:r>
            <w:r w:rsidRPr="00CD57C2">
              <w:rPr>
                <w:b/>
                <w:i/>
                <w:sz w:val="24"/>
                <w:szCs w:val="24"/>
              </w:rPr>
              <w:t>НРК - Р.О.С.Т.</w:t>
            </w:r>
            <w:r w:rsidRPr="00E31490">
              <w:rPr>
                <w:b/>
                <w:i/>
                <w:sz w:val="24"/>
                <w:szCs w:val="24"/>
              </w:rPr>
              <w:t>»;</w:t>
            </w:r>
          </w:p>
          <w:p w14:paraId="162633D5" w14:textId="24390233" w:rsidR="0093617C" w:rsidRDefault="0093617C" w:rsidP="0093617C">
            <w:pPr>
              <w:tabs>
                <w:tab w:val="left" w:pos="4620"/>
              </w:tabs>
              <w:spacing w:after="120"/>
              <w:jc w:val="both"/>
            </w:pPr>
            <w:r w:rsidRPr="00E31490">
              <w:rPr>
                <w:b/>
                <w:i/>
                <w:sz w:val="24"/>
                <w:szCs w:val="24"/>
              </w:rPr>
              <w:lastRenderedPageBreak/>
              <w:t xml:space="preserve">- в период с </w:t>
            </w:r>
            <w:r w:rsidR="00DD181C">
              <w:rPr>
                <w:b/>
                <w:i/>
                <w:sz w:val="24"/>
                <w:szCs w:val="24"/>
              </w:rPr>
              <w:t>26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мая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D181C">
              <w:rPr>
                <w:b/>
                <w:i/>
                <w:sz w:val="24"/>
                <w:szCs w:val="24"/>
              </w:rPr>
              <w:t>3</w:t>
            </w:r>
            <w:r w:rsidRPr="00E31490">
              <w:rPr>
                <w:b/>
                <w:i/>
                <w:sz w:val="24"/>
                <w:szCs w:val="24"/>
              </w:rPr>
              <w:t xml:space="preserve"> года по 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DD181C">
              <w:rPr>
                <w:b/>
                <w:i/>
                <w:sz w:val="24"/>
                <w:szCs w:val="24"/>
              </w:rPr>
              <w:t>8</w:t>
            </w:r>
            <w:r w:rsidRPr="00E3149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июня</w:t>
            </w:r>
            <w:r w:rsidRPr="00E31490">
              <w:rPr>
                <w:b/>
                <w:i/>
                <w:sz w:val="24"/>
                <w:szCs w:val="24"/>
              </w:rPr>
              <w:t xml:space="preserve"> 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DD181C">
              <w:rPr>
                <w:b/>
                <w:i/>
                <w:sz w:val="24"/>
                <w:szCs w:val="24"/>
              </w:rPr>
              <w:t>3</w:t>
            </w:r>
            <w:r w:rsidRPr="00E31490">
              <w:rPr>
                <w:b/>
                <w:i/>
                <w:sz w:val="24"/>
                <w:szCs w:val="24"/>
              </w:rPr>
              <w:t xml:space="preserve"> года на веб-сайте Общества в сети Интернет по адресу: </w:t>
            </w:r>
            <w:r w:rsidRPr="008253BB">
              <w:rPr>
                <w:b/>
                <w:i/>
                <w:sz w:val="24"/>
                <w:szCs w:val="24"/>
              </w:rPr>
              <w:t>https://kskkaluga.ru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4D26658C" w14:textId="6AEFC834" w:rsidR="0093617C" w:rsidRDefault="0093617C" w:rsidP="0093617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93617C">
              <w:rPr>
                <w:b/>
                <w:i/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1</w:t>
            </w:r>
            <w:r w:rsidR="00B559B4">
              <w:rPr>
                <w:b/>
                <w:i/>
                <w:sz w:val="24"/>
                <w:szCs w:val="24"/>
              </w:rPr>
              <w:t>6</w:t>
            </w:r>
            <w:r w:rsidRPr="0093617C">
              <w:rPr>
                <w:b/>
                <w:i/>
                <w:sz w:val="24"/>
                <w:szCs w:val="24"/>
              </w:rPr>
              <w:t xml:space="preserve"> мая 202</w:t>
            </w:r>
            <w:r w:rsidR="00B559B4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3617C">
              <w:rPr>
                <w:b/>
                <w:i/>
                <w:sz w:val="24"/>
                <w:szCs w:val="24"/>
              </w:rPr>
              <w:t>г</w:t>
            </w:r>
            <w:r>
              <w:rPr>
                <w:b/>
                <w:i/>
                <w:sz w:val="24"/>
                <w:szCs w:val="24"/>
              </w:rPr>
              <w:t>ода</w:t>
            </w:r>
            <w:r w:rsidRPr="0093617C">
              <w:rPr>
                <w:b/>
                <w:i/>
                <w:sz w:val="24"/>
                <w:szCs w:val="24"/>
              </w:rPr>
              <w:t xml:space="preserve"> в электронной форме (в форме электронных документов) номинальному держателю акций.</w:t>
            </w:r>
          </w:p>
          <w:p w14:paraId="05F07D85" w14:textId="55128F70" w:rsidR="0093617C" w:rsidRPr="00494A2C" w:rsidRDefault="0093617C" w:rsidP="0093617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93617C">
              <w:rPr>
                <w:b/>
                <w:i/>
                <w:sz w:val="24"/>
                <w:szCs w:val="24"/>
              </w:rPr>
      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      </w:r>
          </w:p>
          <w:p w14:paraId="4B0AABDF" w14:textId="34C31014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4F58A4">
              <w:rPr>
                <w:sz w:val="24"/>
                <w:szCs w:val="24"/>
              </w:rPr>
              <w:t xml:space="preserve"> </w:t>
            </w:r>
            <w:r w:rsidR="00484078">
              <w:rPr>
                <w:sz w:val="24"/>
                <w:szCs w:val="24"/>
              </w:rPr>
              <w:t>И</w:t>
            </w:r>
            <w:r w:rsidR="00484078" w:rsidRPr="00484078">
              <w:rPr>
                <w:sz w:val="24"/>
                <w:szCs w:val="24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26129C">
              <w:rPr>
                <w:b/>
                <w:i/>
                <w:sz w:val="24"/>
                <w:szCs w:val="24"/>
              </w:rPr>
              <w:t xml:space="preserve">акции обыкновенные именные </w:t>
            </w:r>
            <w:r w:rsidR="00A95953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A95953" w:rsidRPr="0026129C">
              <w:rPr>
                <w:b/>
                <w:i/>
                <w:sz w:val="24"/>
                <w:szCs w:val="24"/>
              </w:rPr>
              <w:t>1-01-65057-D</w:t>
            </w:r>
            <w:r w:rsidR="00A95953">
              <w:rPr>
                <w:b/>
                <w:i/>
                <w:sz w:val="24"/>
                <w:szCs w:val="24"/>
              </w:rPr>
              <w:t xml:space="preserve"> от </w:t>
            </w:r>
            <w:r w:rsidR="00A95953" w:rsidRPr="0026129C">
              <w:rPr>
                <w:b/>
                <w:i/>
                <w:sz w:val="24"/>
                <w:szCs w:val="24"/>
              </w:rPr>
              <w:t>18.05.2004 г.</w:t>
            </w:r>
            <w:r w:rsidR="00A95953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A95953">
              <w:rPr>
                <w:b/>
                <w:i/>
                <w:sz w:val="24"/>
                <w:szCs w:val="24"/>
              </w:rPr>
              <w:t>.</w:t>
            </w:r>
          </w:p>
          <w:p w14:paraId="737062F3" w14:textId="1AE9CC65" w:rsidR="004F58A4" w:rsidRPr="00335908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335908">
              <w:rPr>
                <w:sz w:val="24"/>
                <w:szCs w:val="24"/>
              </w:rPr>
              <w:t>2.10.</w:t>
            </w:r>
            <w:r w:rsidR="004F58A4" w:rsidRPr="00335908">
              <w:rPr>
                <w:sz w:val="24"/>
                <w:szCs w:val="24"/>
              </w:rPr>
              <w:t xml:space="preserve">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8F5D6C">
              <w:rPr>
                <w:b/>
                <w:i/>
                <w:sz w:val="24"/>
                <w:szCs w:val="24"/>
              </w:rPr>
              <w:t>решени</w:t>
            </w:r>
            <w:r w:rsidR="00B559B4">
              <w:rPr>
                <w:b/>
                <w:i/>
                <w:sz w:val="24"/>
                <w:szCs w:val="24"/>
              </w:rPr>
              <w:t>е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принят</w:t>
            </w:r>
            <w:r w:rsidR="00B559B4">
              <w:rPr>
                <w:b/>
                <w:i/>
                <w:sz w:val="24"/>
                <w:szCs w:val="24"/>
              </w:rPr>
              <w:t>о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Совет</w:t>
            </w:r>
            <w:r w:rsidR="00A95953">
              <w:rPr>
                <w:b/>
                <w:i/>
                <w:sz w:val="24"/>
                <w:szCs w:val="24"/>
              </w:rPr>
              <w:t>ом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директоров ПАО «Калужская сбытовая компания» </w:t>
            </w:r>
            <w:r w:rsidR="00A95953">
              <w:rPr>
                <w:b/>
                <w:i/>
                <w:sz w:val="24"/>
                <w:szCs w:val="24"/>
              </w:rPr>
              <w:t>2</w:t>
            </w:r>
            <w:r w:rsidR="00B559B4">
              <w:rPr>
                <w:b/>
                <w:i/>
                <w:sz w:val="24"/>
                <w:szCs w:val="24"/>
              </w:rPr>
              <w:t>7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</w:t>
            </w:r>
            <w:r w:rsidR="00A95953">
              <w:rPr>
                <w:b/>
                <w:i/>
                <w:sz w:val="24"/>
                <w:szCs w:val="24"/>
              </w:rPr>
              <w:t>апреля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20</w:t>
            </w:r>
            <w:r w:rsidR="00A95953">
              <w:rPr>
                <w:b/>
                <w:i/>
                <w:sz w:val="24"/>
                <w:szCs w:val="24"/>
              </w:rPr>
              <w:t>2</w:t>
            </w:r>
            <w:r w:rsidR="00B559B4">
              <w:rPr>
                <w:b/>
                <w:i/>
                <w:sz w:val="24"/>
                <w:szCs w:val="24"/>
              </w:rPr>
              <w:t>3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 года</w:t>
            </w:r>
            <w:r w:rsidR="00CB5090">
              <w:rPr>
                <w:b/>
                <w:i/>
                <w:sz w:val="24"/>
                <w:szCs w:val="24"/>
              </w:rPr>
              <w:t xml:space="preserve"> </w:t>
            </w:r>
            <w:r w:rsidR="00A95953" w:rsidRPr="008F5D6C">
              <w:rPr>
                <w:b/>
                <w:i/>
                <w:sz w:val="24"/>
                <w:szCs w:val="24"/>
              </w:rPr>
              <w:t xml:space="preserve">(протокол </w:t>
            </w:r>
            <w:r w:rsidR="00A95953" w:rsidRPr="003F63CF">
              <w:rPr>
                <w:b/>
                <w:i/>
                <w:sz w:val="24"/>
                <w:szCs w:val="24"/>
              </w:rPr>
              <w:t xml:space="preserve">№ </w:t>
            </w:r>
            <w:r w:rsidR="00A95953" w:rsidRPr="00A95953">
              <w:rPr>
                <w:b/>
                <w:i/>
                <w:sz w:val="24"/>
                <w:szCs w:val="24"/>
              </w:rPr>
              <w:t>2</w:t>
            </w:r>
            <w:r w:rsidR="00B559B4">
              <w:rPr>
                <w:b/>
                <w:i/>
                <w:sz w:val="24"/>
                <w:szCs w:val="24"/>
              </w:rPr>
              <w:t>51</w:t>
            </w:r>
            <w:r w:rsidR="00A95953" w:rsidRPr="003F63CF">
              <w:rPr>
                <w:b/>
                <w:i/>
                <w:sz w:val="24"/>
                <w:szCs w:val="24"/>
              </w:rPr>
              <w:t xml:space="preserve"> от </w:t>
            </w:r>
            <w:r w:rsidR="00A95953" w:rsidRPr="00B2196D">
              <w:rPr>
                <w:b/>
                <w:i/>
                <w:sz w:val="24"/>
                <w:szCs w:val="24"/>
              </w:rPr>
              <w:t>2</w:t>
            </w:r>
            <w:r w:rsidR="00B559B4">
              <w:rPr>
                <w:b/>
                <w:i/>
                <w:sz w:val="24"/>
                <w:szCs w:val="24"/>
              </w:rPr>
              <w:t>8</w:t>
            </w:r>
            <w:r w:rsidR="00A95953" w:rsidRPr="00B2196D">
              <w:rPr>
                <w:b/>
                <w:i/>
                <w:sz w:val="24"/>
                <w:szCs w:val="24"/>
              </w:rPr>
              <w:t>.04.202</w:t>
            </w:r>
            <w:r w:rsidR="00B559B4">
              <w:rPr>
                <w:b/>
                <w:i/>
                <w:sz w:val="24"/>
                <w:szCs w:val="24"/>
              </w:rPr>
              <w:t>3</w:t>
            </w:r>
            <w:r w:rsidR="00A95953" w:rsidRPr="00B2196D">
              <w:rPr>
                <w:b/>
                <w:i/>
                <w:sz w:val="24"/>
                <w:szCs w:val="24"/>
              </w:rPr>
              <w:t xml:space="preserve"> г.)</w:t>
            </w:r>
            <w:r w:rsidR="00CB5090">
              <w:rPr>
                <w:b/>
                <w:i/>
                <w:sz w:val="24"/>
                <w:szCs w:val="24"/>
              </w:rPr>
              <w:t>.</w:t>
            </w:r>
          </w:p>
          <w:p w14:paraId="284BA85D" w14:textId="588610FA" w:rsidR="003144AE" w:rsidRPr="006C014A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Н</w:t>
            </w:r>
            <w:r w:rsidR="004F58A4" w:rsidRPr="004F58A4">
              <w:rPr>
                <w:sz w:val="24"/>
                <w:szCs w:val="24"/>
              </w:rPr>
              <w:t>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C03263">
              <w:rPr>
                <w:b/>
                <w:i/>
                <w:sz w:val="24"/>
                <w:szCs w:val="24"/>
              </w:rPr>
              <w:t>не применимо</w:t>
            </w:r>
            <w:r w:rsidR="00A95953">
              <w:rPr>
                <w:b/>
                <w:i/>
                <w:sz w:val="24"/>
                <w:szCs w:val="24"/>
              </w:rPr>
              <w:t>.</w:t>
            </w:r>
            <w:r w:rsidR="008F5D6C">
              <w:rPr>
                <w:sz w:val="24"/>
                <w:szCs w:val="24"/>
              </w:rPr>
              <w:t xml:space="preserve"> </w:t>
            </w:r>
          </w:p>
        </w:tc>
      </w:tr>
    </w:tbl>
    <w:p w14:paraId="3EBE1701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3"/>
      </w:tblGrid>
      <w:tr w:rsidR="008C48F3" w:rsidRPr="007C3E3C" w14:paraId="1E148211" w14:textId="77777777" w:rsidTr="007A64B0"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E2B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3. Подпись</w:t>
            </w:r>
          </w:p>
        </w:tc>
      </w:tr>
      <w:tr w:rsidR="008C48F3" w:rsidRPr="007C3E3C" w14:paraId="11DF7552" w14:textId="77777777" w:rsidTr="007A64B0"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3BB" w14:textId="77777777" w:rsidR="0075081C" w:rsidRPr="007C3E3C" w:rsidRDefault="008C48F3" w:rsidP="001458D7">
            <w:pPr>
              <w:pStyle w:val="prilozhenie"/>
              <w:ind w:firstLine="0"/>
            </w:pPr>
            <w:r w:rsidRPr="007C3E3C">
              <w:t xml:space="preserve">3.1. </w:t>
            </w:r>
            <w:r w:rsidR="0075081C" w:rsidRPr="007C3E3C">
              <w:t>Генеральный директор</w:t>
            </w:r>
          </w:p>
          <w:p w14:paraId="77062055" w14:textId="16018FCE" w:rsidR="008C48F3" w:rsidRPr="007C3E3C" w:rsidRDefault="00965998" w:rsidP="001458D7">
            <w:pPr>
              <w:pStyle w:val="prilozhenie"/>
              <w:ind w:firstLine="0"/>
            </w:pPr>
            <w:r>
              <w:t>П</w:t>
            </w:r>
            <w:r w:rsidR="0075081C" w:rsidRPr="007C3E3C">
              <w:t>АО «Калужская сбытовая компания»</w:t>
            </w:r>
            <w:r w:rsidR="008F5D6C">
              <w:t xml:space="preserve">               </w:t>
            </w:r>
            <w:r w:rsidR="008C48F3" w:rsidRPr="007C3E3C">
              <w:t>______________</w:t>
            </w:r>
            <w:r w:rsidR="008F5D6C">
              <w:t xml:space="preserve">              </w:t>
            </w:r>
            <w:r w:rsidR="00BD3BC1">
              <w:t xml:space="preserve"> </w:t>
            </w:r>
            <w:r w:rsidR="00361931">
              <w:t>Г.В. Новикова</w:t>
            </w:r>
          </w:p>
          <w:p w14:paraId="41134DF2" w14:textId="63E157C2" w:rsidR="008C48F3" w:rsidRPr="007C3E3C" w:rsidRDefault="008F5D6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3F63C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C337BC">
              <w:rPr>
                <w:sz w:val="20"/>
                <w:szCs w:val="20"/>
              </w:rPr>
              <w:t xml:space="preserve">                    </w:t>
            </w:r>
            <w:r w:rsidR="00EC3F2B" w:rsidRPr="007C3E3C">
              <w:rPr>
                <w:sz w:val="20"/>
                <w:szCs w:val="20"/>
              </w:rPr>
              <w:t>(</w:t>
            </w:r>
            <w:r w:rsidR="008C48F3" w:rsidRPr="007C3E3C">
              <w:rPr>
                <w:sz w:val="20"/>
                <w:szCs w:val="20"/>
              </w:rPr>
              <w:t>подпись)</w:t>
            </w:r>
          </w:p>
          <w:p w14:paraId="1CA21A81" w14:textId="7992A3D3" w:rsidR="001B478E" w:rsidRPr="007C3E3C" w:rsidRDefault="00E45009" w:rsidP="003F63CF">
            <w:pPr>
              <w:pStyle w:val="prilozhenie"/>
              <w:spacing w:after="120"/>
              <w:ind w:firstLine="0"/>
            </w:pPr>
            <w:r w:rsidRPr="007C3E3C">
              <w:t>3.2.</w:t>
            </w:r>
            <w:r w:rsidR="008C48F3" w:rsidRPr="007C3E3C">
              <w:t xml:space="preserve"> «</w:t>
            </w:r>
            <w:r w:rsidR="00E90DFD">
              <w:t>28</w:t>
            </w:r>
            <w:r w:rsidR="008C48F3" w:rsidRPr="007C3E3C">
              <w:t xml:space="preserve">» </w:t>
            </w:r>
            <w:r w:rsidR="00E90DFD">
              <w:t>апреля</w:t>
            </w:r>
            <w:r w:rsidR="008C48F3" w:rsidRPr="007C3E3C">
              <w:t xml:space="preserve"> 20</w:t>
            </w:r>
            <w:r w:rsidR="00194833">
              <w:t>2</w:t>
            </w:r>
            <w:r w:rsidR="00E90DFD">
              <w:t>3</w:t>
            </w:r>
            <w:r w:rsidR="008C48F3" w:rsidRPr="007C3E3C">
              <w:t xml:space="preserve"> г.</w:t>
            </w:r>
            <w:r w:rsidR="008F5D6C">
              <w:t xml:space="preserve"> </w:t>
            </w:r>
            <w:r w:rsidR="00965998">
              <w:t xml:space="preserve"> </w:t>
            </w:r>
          </w:p>
        </w:tc>
      </w:tr>
    </w:tbl>
    <w:p w14:paraId="44A495F1" w14:textId="77777777" w:rsidR="008C48F3" w:rsidRPr="007C3E3C" w:rsidRDefault="008C48F3" w:rsidP="005E2CB6">
      <w:pPr>
        <w:pStyle w:val="prilozhenie"/>
        <w:ind w:firstLine="0"/>
      </w:pPr>
    </w:p>
    <w:sectPr w:rsidR="008C48F3" w:rsidRPr="007C3E3C" w:rsidSect="00462728">
      <w:footerReference w:type="even" r:id="rId8"/>
      <w:footerReference w:type="default" r:id="rId9"/>
      <w:pgSz w:w="11906" w:h="16838"/>
      <w:pgMar w:top="567" w:right="386" w:bottom="42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1BA0" w14:textId="77777777" w:rsidR="00954087" w:rsidRDefault="00954087">
      <w:r>
        <w:separator/>
      </w:r>
    </w:p>
  </w:endnote>
  <w:endnote w:type="continuationSeparator" w:id="0">
    <w:p w14:paraId="2747269C" w14:textId="77777777" w:rsidR="00954087" w:rsidRDefault="0095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243" w14:textId="77777777" w:rsidR="00B8541E" w:rsidRDefault="0062554F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541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C72B97" w14:textId="77777777" w:rsidR="00B8541E" w:rsidRDefault="00B8541E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F7F" w14:textId="77777777" w:rsidR="00FD0E79" w:rsidRDefault="00AC4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B39">
      <w:rPr>
        <w:noProof/>
      </w:rPr>
      <w:t>1</w:t>
    </w:r>
    <w:r>
      <w:rPr>
        <w:noProof/>
      </w:rPr>
      <w:fldChar w:fldCharType="end"/>
    </w:r>
  </w:p>
  <w:p w14:paraId="51EDB6BD" w14:textId="77777777" w:rsidR="00B8541E" w:rsidRDefault="00B8541E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59FC" w14:textId="77777777" w:rsidR="00954087" w:rsidRDefault="00954087">
      <w:r>
        <w:separator/>
      </w:r>
    </w:p>
  </w:footnote>
  <w:footnote w:type="continuationSeparator" w:id="0">
    <w:p w14:paraId="5B12B2BE" w14:textId="77777777" w:rsidR="00954087" w:rsidRDefault="0095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E64EE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936"/>
    <w:multiLevelType w:val="hybridMultilevel"/>
    <w:tmpl w:val="A21A69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D4ED4"/>
    <w:multiLevelType w:val="hybridMultilevel"/>
    <w:tmpl w:val="A26C81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049AC"/>
    <w:multiLevelType w:val="multilevel"/>
    <w:tmpl w:val="1B8AD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838317">
    <w:abstractNumId w:val="10"/>
  </w:num>
  <w:num w:numId="2" w16cid:durableId="218369697">
    <w:abstractNumId w:val="7"/>
  </w:num>
  <w:num w:numId="3" w16cid:durableId="1752308953">
    <w:abstractNumId w:val="6"/>
  </w:num>
  <w:num w:numId="4" w16cid:durableId="1036614121">
    <w:abstractNumId w:val="16"/>
  </w:num>
  <w:num w:numId="5" w16cid:durableId="1933392553">
    <w:abstractNumId w:val="2"/>
  </w:num>
  <w:num w:numId="6" w16cid:durableId="1934893477">
    <w:abstractNumId w:val="12"/>
  </w:num>
  <w:num w:numId="7" w16cid:durableId="1565602554">
    <w:abstractNumId w:val="18"/>
  </w:num>
  <w:num w:numId="8" w16cid:durableId="319430328">
    <w:abstractNumId w:val="29"/>
  </w:num>
  <w:num w:numId="9" w16cid:durableId="1771195482">
    <w:abstractNumId w:val="13"/>
  </w:num>
  <w:num w:numId="10" w16cid:durableId="1120145721">
    <w:abstractNumId w:val="0"/>
  </w:num>
  <w:num w:numId="11" w16cid:durableId="332689225">
    <w:abstractNumId w:val="24"/>
  </w:num>
  <w:num w:numId="12" w16cid:durableId="1037045571">
    <w:abstractNumId w:val="11"/>
  </w:num>
  <w:num w:numId="13" w16cid:durableId="2004624253">
    <w:abstractNumId w:val="26"/>
  </w:num>
  <w:num w:numId="14" w16cid:durableId="525368074">
    <w:abstractNumId w:val="32"/>
  </w:num>
  <w:num w:numId="15" w16cid:durableId="620497248">
    <w:abstractNumId w:val="22"/>
  </w:num>
  <w:num w:numId="16" w16cid:durableId="1489133956">
    <w:abstractNumId w:val="31"/>
  </w:num>
  <w:num w:numId="17" w16cid:durableId="732193858">
    <w:abstractNumId w:val="30"/>
  </w:num>
  <w:num w:numId="18" w16cid:durableId="2043171667">
    <w:abstractNumId w:val="4"/>
  </w:num>
  <w:num w:numId="19" w16cid:durableId="851341635">
    <w:abstractNumId w:val="14"/>
  </w:num>
  <w:num w:numId="20" w16cid:durableId="879440594">
    <w:abstractNumId w:val="20"/>
  </w:num>
  <w:num w:numId="21" w16cid:durableId="1841965543">
    <w:abstractNumId w:val="9"/>
  </w:num>
  <w:num w:numId="22" w16cid:durableId="1317565837">
    <w:abstractNumId w:val="25"/>
  </w:num>
  <w:num w:numId="23" w16cid:durableId="1037050039">
    <w:abstractNumId w:val="27"/>
  </w:num>
  <w:num w:numId="24" w16cid:durableId="1513833368">
    <w:abstractNumId w:val="5"/>
  </w:num>
  <w:num w:numId="25" w16cid:durableId="1131021973">
    <w:abstractNumId w:val="17"/>
  </w:num>
  <w:num w:numId="26" w16cid:durableId="217713162">
    <w:abstractNumId w:val="8"/>
  </w:num>
  <w:num w:numId="27" w16cid:durableId="1422095762">
    <w:abstractNumId w:val="3"/>
  </w:num>
  <w:num w:numId="28" w16cid:durableId="1742562841">
    <w:abstractNumId w:val="19"/>
  </w:num>
  <w:num w:numId="29" w16cid:durableId="1079056081">
    <w:abstractNumId w:val="28"/>
  </w:num>
  <w:num w:numId="30" w16cid:durableId="763837885">
    <w:abstractNumId w:val="1"/>
  </w:num>
  <w:num w:numId="31" w16cid:durableId="1626885800">
    <w:abstractNumId w:val="21"/>
  </w:num>
  <w:num w:numId="32" w16cid:durableId="1701318251">
    <w:abstractNumId w:val="23"/>
  </w:num>
  <w:num w:numId="33" w16cid:durableId="777800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238B"/>
    <w:rsid w:val="00025460"/>
    <w:rsid w:val="00030A29"/>
    <w:rsid w:val="0003754A"/>
    <w:rsid w:val="00037580"/>
    <w:rsid w:val="00075A9B"/>
    <w:rsid w:val="000A69C5"/>
    <w:rsid w:val="000B30D9"/>
    <w:rsid w:val="000C62B9"/>
    <w:rsid w:val="000D1865"/>
    <w:rsid w:val="00100FAF"/>
    <w:rsid w:val="00112376"/>
    <w:rsid w:val="00112C87"/>
    <w:rsid w:val="00125DE7"/>
    <w:rsid w:val="001340FA"/>
    <w:rsid w:val="00141688"/>
    <w:rsid w:val="00145674"/>
    <w:rsid w:val="001458D7"/>
    <w:rsid w:val="001566F2"/>
    <w:rsid w:val="00172F9D"/>
    <w:rsid w:val="00176BFC"/>
    <w:rsid w:val="0018230B"/>
    <w:rsid w:val="00186EB0"/>
    <w:rsid w:val="00194833"/>
    <w:rsid w:val="001B478E"/>
    <w:rsid w:val="001C0009"/>
    <w:rsid w:val="001C3F96"/>
    <w:rsid w:val="00230B34"/>
    <w:rsid w:val="002338DD"/>
    <w:rsid w:val="002511D8"/>
    <w:rsid w:val="0026129C"/>
    <w:rsid w:val="0026429E"/>
    <w:rsid w:val="00265AED"/>
    <w:rsid w:val="00275E3E"/>
    <w:rsid w:val="00280B8F"/>
    <w:rsid w:val="0029315A"/>
    <w:rsid w:val="00293706"/>
    <w:rsid w:val="002B3D96"/>
    <w:rsid w:val="002D0349"/>
    <w:rsid w:val="002E1E92"/>
    <w:rsid w:val="002F2C67"/>
    <w:rsid w:val="002F3CB6"/>
    <w:rsid w:val="00302DD6"/>
    <w:rsid w:val="003144AE"/>
    <w:rsid w:val="00335908"/>
    <w:rsid w:val="00361931"/>
    <w:rsid w:val="003726E4"/>
    <w:rsid w:val="00374E24"/>
    <w:rsid w:val="003763FA"/>
    <w:rsid w:val="00377B95"/>
    <w:rsid w:val="00377CC0"/>
    <w:rsid w:val="0038159C"/>
    <w:rsid w:val="0039070C"/>
    <w:rsid w:val="003E2655"/>
    <w:rsid w:val="003E7EC2"/>
    <w:rsid w:val="003F02D2"/>
    <w:rsid w:val="003F23DF"/>
    <w:rsid w:val="003F434D"/>
    <w:rsid w:val="003F5744"/>
    <w:rsid w:val="003F5F25"/>
    <w:rsid w:val="003F63CF"/>
    <w:rsid w:val="004003D1"/>
    <w:rsid w:val="00404428"/>
    <w:rsid w:val="00407EED"/>
    <w:rsid w:val="0043661A"/>
    <w:rsid w:val="00454542"/>
    <w:rsid w:val="00460FA0"/>
    <w:rsid w:val="00462728"/>
    <w:rsid w:val="00477834"/>
    <w:rsid w:val="00484078"/>
    <w:rsid w:val="00485A39"/>
    <w:rsid w:val="00486100"/>
    <w:rsid w:val="00494A2C"/>
    <w:rsid w:val="004B6F52"/>
    <w:rsid w:val="004D48E8"/>
    <w:rsid w:val="004D68F3"/>
    <w:rsid w:val="004F2D57"/>
    <w:rsid w:val="004F58A4"/>
    <w:rsid w:val="00501313"/>
    <w:rsid w:val="0051184F"/>
    <w:rsid w:val="0051371D"/>
    <w:rsid w:val="00515B41"/>
    <w:rsid w:val="005224D1"/>
    <w:rsid w:val="005440C0"/>
    <w:rsid w:val="00553772"/>
    <w:rsid w:val="00584E29"/>
    <w:rsid w:val="005864B6"/>
    <w:rsid w:val="005952B6"/>
    <w:rsid w:val="005B729C"/>
    <w:rsid w:val="005C1FC6"/>
    <w:rsid w:val="005D48DE"/>
    <w:rsid w:val="005E2CB6"/>
    <w:rsid w:val="005E5B90"/>
    <w:rsid w:val="00615FCA"/>
    <w:rsid w:val="00617B6B"/>
    <w:rsid w:val="0062554F"/>
    <w:rsid w:val="00643677"/>
    <w:rsid w:val="00645F3C"/>
    <w:rsid w:val="00653676"/>
    <w:rsid w:val="006548B2"/>
    <w:rsid w:val="0066071C"/>
    <w:rsid w:val="006866A8"/>
    <w:rsid w:val="0069231F"/>
    <w:rsid w:val="00692BC6"/>
    <w:rsid w:val="00696D02"/>
    <w:rsid w:val="006A77B2"/>
    <w:rsid w:val="006A7E6F"/>
    <w:rsid w:val="006C014A"/>
    <w:rsid w:val="006D3E19"/>
    <w:rsid w:val="006D4887"/>
    <w:rsid w:val="006D6E50"/>
    <w:rsid w:val="006E2470"/>
    <w:rsid w:val="006E5B39"/>
    <w:rsid w:val="006F71EA"/>
    <w:rsid w:val="00726404"/>
    <w:rsid w:val="0075081C"/>
    <w:rsid w:val="00752598"/>
    <w:rsid w:val="00757472"/>
    <w:rsid w:val="00776796"/>
    <w:rsid w:val="007A64B0"/>
    <w:rsid w:val="007B1776"/>
    <w:rsid w:val="007C3E3C"/>
    <w:rsid w:val="007D2BD2"/>
    <w:rsid w:val="007D5463"/>
    <w:rsid w:val="007D6F0F"/>
    <w:rsid w:val="007D7071"/>
    <w:rsid w:val="007F2092"/>
    <w:rsid w:val="00801631"/>
    <w:rsid w:val="00810A45"/>
    <w:rsid w:val="0082231B"/>
    <w:rsid w:val="00823769"/>
    <w:rsid w:val="008253BB"/>
    <w:rsid w:val="0084228F"/>
    <w:rsid w:val="00847C39"/>
    <w:rsid w:val="00861D75"/>
    <w:rsid w:val="00864BF8"/>
    <w:rsid w:val="0088660C"/>
    <w:rsid w:val="00894269"/>
    <w:rsid w:val="008A1EE9"/>
    <w:rsid w:val="008B210E"/>
    <w:rsid w:val="008B43D5"/>
    <w:rsid w:val="008B5956"/>
    <w:rsid w:val="008B781E"/>
    <w:rsid w:val="008C0934"/>
    <w:rsid w:val="008C1B3D"/>
    <w:rsid w:val="008C48F3"/>
    <w:rsid w:val="008C554E"/>
    <w:rsid w:val="008D3D2F"/>
    <w:rsid w:val="008F0B79"/>
    <w:rsid w:val="008F5D6C"/>
    <w:rsid w:val="008F630B"/>
    <w:rsid w:val="008F6AB5"/>
    <w:rsid w:val="00907731"/>
    <w:rsid w:val="00913329"/>
    <w:rsid w:val="00913A93"/>
    <w:rsid w:val="00922B4A"/>
    <w:rsid w:val="009324BD"/>
    <w:rsid w:val="0093617C"/>
    <w:rsid w:val="00940AA2"/>
    <w:rsid w:val="00954087"/>
    <w:rsid w:val="00965998"/>
    <w:rsid w:val="009827E0"/>
    <w:rsid w:val="009B2069"/>
    <w:rsid w:val="009C0357"/>
    <w:rsid w:val="009D40A7"/>
    <w:rsid w:val="009E3A91"/>
    <w:rsid w:val="009E7D33"/>
    <w:rsid w:val="009F46A9"/>
    <w:rsid w:val="00A06555"/>
    <w:rsid w:val="00A75E27"/>
    <w:rsid w:val="00A93F4F"/>
    <w:rsid w:val="00A95953"/>
    <w:rsid w:val="00A961A2"/>
    <w:rsid w:val="00AC3B8C"/>
    <w:rsid w:val="00AC3BA2"/>
    <w:rsid w:val="00AC4145"/>
    <w:rsid w:val="00AE29C0"/>
    <w:rsid w:val="00AE2C07"/>
    <w:rsid w:val="00AE4981"/>
    <w:rsid w:val="00AF0CB9"/>
    <w:rsid w:val="00AF333A"/>
    <w:rsid w:val="00B00102"/>
    <w:rsid w:val="00B01C0E"/>
    <w:rsid w:val="00B112FA"/>
    <w:rsid w:val="00B17403"/>
    <w:rsid w:val="00B2196D"/>
    <w:rsid w:val="00B2459C"/>
    <w:rsid w:val="00B559B4"/>
    <w:rsid w:val="00B62CAE"/>
    <w:rsid w:val="00B84D7C"/>
    <w:rsid w:val="00B8541E"/>
    <w:rsid w:val="00B906E1"/>
    <w:rsid w:val="00B94D11"/>
    <w:rsid w:val="00B96B94"/>
    <w:rsid w:val="00BD3BC1"/>
    <w:rsid w:val="00BF24F4"/>
    <w:rsid w:val="00BF483E"/>
    <w:rsid w:val="00BF632C"/>
    <w:rsid w:val="00C03263"/>
    <w:rsid w:val="00C261FF"/>
    <w:rsid w:val="00C3051F"/>
    <w:rsid w:val="00C321D7"/>
    <w:rsid w:val="00C337BC"/>
    <w:rsid w:val="00C36214"/>
    <w:rsid w:val="00C46422"/>
    <w:rsid w:val="00C67281"/>
    <w:rsid w:val="00C67F8B"/>
    <w:rsid w:val="00C83128"/>
    <w:rsid w:val="00CA36DF"/>
    <w:rsid w:val="00CB5090"/>
    <w:rsid w:val="00CC4210"/>
    <w:rsid w:val="00CC4F96"/>
    <w:rsid w:val="00CD57C2"/>
    <w:rsid w:val="00CE1C9E"/>
    <w:rsid w:val="00CE4627"/>
    <w:rsid w:val="00CF0F37"/>
    <w:rsid w:val="00CF1A07"/>
    <w:rsid w:val="00CF23DD"/>
    <w:rsid w:val="00D22697"/>
    <w:rsid w:val="00D310A7"/>
    <w:rsid w:val="00D377B3"/>
    <w:rsid w:val="00D37A4D"/>
    <w:rsid w:val="00D40E36"/>
    <w:rsid w:val="00D474B6"/>
    <w:rsid w:val="00D533B8"/>
    <w:rsid w:val="00D5562C"/>
    <w:rsid w:val="00D82F9D"/>
    <w:rsid w:val="00DB0332"/>
    <w:rsid w:val="00DC1ED5"/>
    <w:rsid w:val="00DD181C"/>
    <w:rsid w:val="00DD51BA"/>
    <w:rsid w:val="00DE25E7"/>
    <w:rsid w:val="00E12BFE"/>
    <w:rsid w:val="00E1778A"/>
    <w:rsid w:val="00E31490"/>
    <w:rsid w:val="00E362A5"/>
    <w:rsid w:val="00E42EC1"/>
    <w:rsid w:val="00E439DD"/>
    <w:rsid w:val="00E45009"/>
    <w:rsid w:val="00E5294B"/>
    <w:rsid w:val="00E5684C"/>
    <w:rsid w:val="00E71A4E"/>
    <w:rsid w:val="00E74E16"/>
    <w:rsid w:val="00E7569D"/>
    <w:rsid w:val="00E839E2"/>
    <w:rsid w:val="00E90DFD"/>
    <w:rsid w:val="00EA350E"/>
    <w:rsid w:val="00EB66FA"/>
    <w:rsid w:val="00EC0CF9"/>
    <w:rsid w:val="00EC3F2B"/>
    <w:rsid w:val="00ED0C63"/>
    <w:rsid w:val="00ED0FD9"/>
    <w:rsid w:val="00ED1A79"/>
    <w:rsid w:val="00ED2AFB"/>
    <w:rsid w:val="00EF4256"/>
    <w:rsid w:val="00EF6BB7"/>
    <w:rsid w:val="00F011BF"/>
    <w:rsid w:val="00F05521"/>
    <w:rsid w:val="00F13312"/>
    <w:rsid w:val="00F1495C"/>
    <w:rsid w:val="00F21766"/>
    <w:rsid w:val="00F25D6F"/>
    <w:rsid w:val="00F56020"/>
    <w:rsid w:val="00F618B8"/>
    <w:rsid w:val="00F725B5"/>
    <w:rsid w:val="00F855B8"/>
    <w:rsid w:val="00F85B62"/>
    <w:rsid w:val="00F8787E"/>
    <w:rsid w:val="00FA5162"/>
    <w:rsid w:val="00FB6A1B"/>
    <w:rsid w:val="00FC1630"/>
    <w:rsid w:val="00FC60A9"/>
    <w:rsid w:val="00FD0E79"/>
    <w:rsid w:val="00FD433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2DCB1"/>
  <w15:docId w15:val="{4332068E-209F-45A9-864F-E330F001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basedOn w:val="a0"/>
    <w:rsid w:val="00AE4981"/>
    <w:rPr>
      <w:b w:val="0"/>
      <w:bCs w:val="0"/>
      <w:color w:val="0F6198"/>
      <w:u w:val="single"/>
    </w:rPr>
  </w:style>
  <w:style w:type="character" w:styleId="a4">
    <w:name w:val="Emphasis"/>
    <w:basedOn w:val="a0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Сравнение редакций. Добавленный фрагмент"/>
    <w:uiPriority w:val="99"/>
    <w:rsid w:val="002E1E92"/>
    <w:rPr>
      <w:color w:val="000000"/>
      <w:shd w:val="clear" w:color="auto" w:fill="C1D7FF"/>
    </w:rPr>
  </w:style>
  <w:style w:type="character" w:customStyle="1" w:styleId="aa">
    <w:name w:val="Нижний колонтитул Знак"/>
    <w:basedOn w:val="a0"/>
    <w:link w:val="a9"/>
    <w:uiPriority w:val="99"/>
    <w:rsid w:val="00FD0E79"/>
    <w:rPr>
      <w:lang w:eastAsia="en-US"/>
    </w:rPr>
  </w:style>
  <w:style w:type="paragraph" w:styleId="af">
    <w:name w:val="List Paragraph"/>
    <w:basedOn w:val="a"/>
    <w:uiPriority w:val="34"/>
    <w:qFormat/>
    <w:rsid w:val="008B781E"/>
    <w:pPr>
      <w:ind w:left="720"/>
      <w:contextualSpacing/>
    </w:pPr>
    <w:rPr>
      <w:lang w:eastAsia="ru-RU"/>
    </w:rPr>
  </w:style>
  <w:style w:type="paragraph" w:styleId="af0">
    <w:name w:val="No Spacing"/>
    <w:uiPriority w:val="1"/>
    <w:qFormat/>
    <w:rsid w:val="008B781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3144AE"/>
    <w:rPr>
      <w:rFonts w:cs="Times New Roman"/>
      <w:b w:val="0"/>
      <w:color w:val="106BBE"/>
    </w:rPr>
  </w:style>
  <w:style w:type="character" w:customStyle="1" w:styleId="object">
    <w:name w:val="object"/>
    <w:basedOn w:val="a0"/>
    <w:rsid w:val="0010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F2EB-68EE-40B2-A6B7-2570804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10</cp:revision>
  <cp:lastPrinted>2022-04-22T11:07:00Z</cp:lastPrinted>
  <dcterms:created xsi:type="dcterms:W3CDTF">2023-04-27T13:19:00Z</dcterms:created>
  <dcterms:modified xsi:type="dcterms:W3CDTF">2023-04-27T13:54:00Z</dcterms:modified>
</cp:coreProperties>
</file>