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BB503" w14:textId="77777777" w:rsidR="0069094A" w:rsidRDefault="00AC2E14" w:rsidP="0069094A">
      <w:pPr>
        <w:spacing w:before="24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  <w:r w:rsidR="00036FB0">
        <w:rPr>
          <w:b/>
          <w:sz w:val="24"/>
          <w:szCs w:val="24"/>
        </w:rPr>
        <w:t xml:space="preserve"> </w:t>
      </w:r>
      <w:r w:rsidR="0069094A">
        <w:rPr>
          <w:b/>
          <w:sz w:val="24"/>
          <w:szCs w:val="24"/>
        </w:rPr>
        <w:t xml:space="preserve">о проведении переторжки (уторговывания) </w:t>
      </w:r>
    </w:p>
    <w:p w14:paraId="2F7ACA88" w14:textId="46265780" w:rsidR="0019587B" w:rsidRPr="000C3F89" w:rsidRDefault="0069094A" w:rsidP="0069094A">
      <w:pPr>
        <w:spacing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 процедуре №</w:t>
      </w:r>
      <w:r w:rsidR="00C66F9F" w:rsidRPr="00C66F9F">
        <w:rPr>
          <w:b/>
          <w:bCs/>
          <w:color w:val="000E18"/>
          <w:sz w:val="24"/>
          <w:szCs w:val="24"/>
          <w:shd w:val="clear" w:color="auto" w:fill="FFFFFF"/>
        </w:rPr>
        <w:t>32414307995</w:t>
      </w:r>
    </w:p>
    <w:p w14:paraId="0A0DA4B5" w14:textId="77777777" w:rsidR="007F0ECC" w:rsidRPr="00375C82" w:rsidRDefault="007F0ECC" w:rsidP="0019587B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5"/>
        <w:gridCol w:w="3410"/>
        <w:gridCol w:w="3434"/>
      </w:tblGrid>
      <w:tr w:rsidR="0019587B" w:rsidRPr="00375C82" w14:paraId="7CBDA65E" w14:textId="77777777" w:rsidTr="0069094A">
        <w:tc>
          <w:tcPr>
            <w:tcW w:w="3435" w:type="dxa"/>
            <w:shd w:val="clear" w:color="auto" w:fill="auto"/>
            <w:vAlign w:val="center"/>
          </w:tcPr>
          <w:p w14:paraId="4874728B" w14:textId="77777777" w:rsidR="0019587B" w:rsidRPr="0019587B" w:rsidRDefault="0019587B" w:rsidP="00CB36B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14:paraId="365B2094" w14:textId="77777777" w:rsidR="0019587B" w:rsidRPr="00D81394" w:rsidRDefault="0019587B" w:rsidP="00CB36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14:paraId="60FD9EB0" w14:textId="6510579D" w:rsidR="0019587B" w:rsidRPr="00065A9D" w:rsidRDefault="000E16C7" w:rsidP="00BE5C21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BE5C21">
              <w:rPr>
                <w:sz w:val="24"/>
                <w:szCs w:val="24"/>
              </w:rPr>
              <w:t xml:space="preserve">    </w:t>
            </w:r>
            <w:r w:rsidR="00F86186" w:rsidRPr="00BE5C21">
              <w:rPr>
                <w:sz w:val="24"/>
                <w:szCs w:val="24"/>
              </w:rPr>
              <w:t xml:space="preserve">     </w:t>
            </w:r>
            <w:r w:rsidR="00011724" w:rsidRPr="00D234F3">
              <w:rPr>
                <w:sz w:val="24"/>
                <w:szCs w:val="24"/>
              </w:rPr>
              <w:t xml:space="preserve">                    </w:t>
            </w:r>
            <w:r w:rsidR="003D12B2">
              <w:rPr>
                <w:sz w:val="24"/>
                <w:szCs w:val="24"/>
              </w:rPr>
              <w:t>17</w:t>
            </w:r>
            <w:r w:rsidR="00011724">
              <w:rPr>
                <w:sz w:val="24"/>
                <w:szCs w:val="24"/>
              </w:rPr>
              <w:t>.0</w:t>
            </w:r>
            <w:r w:rsidR="00C66F9F">
              <w:rPr>
                <w:sz w:val="24"/>
                <w:szCs w:val="24"/>
              </w:rPr>
              <w:t>1</w:t>
            </w:r>
            <w:r w:rsidR="00011724">
              <w:rPr>
                <w:sz w:val="24"/>
                <w:szCs w:val="24"/>
              </w:rPr>
              <w:t>.</w:t>
            </w:r>
            <w:r w:rsidR="0019587B" w:rsidRPr="00BE5C21">
              <w:rPr>
                <w:sz w:val="24"/>
                <w:szCs w:val="24"/>
              </w:rPr>
              <w:t>20</w:t>
            </w:r>
            <w:r w:rsidR="006E3976">
              <w:rPr>
                <w:sz w:val="24"/>
                <w:szCs w:val="24"/>
              </w:rPr>
              <w:t>2</w:t>
            </w:r>
            <w:r w:rsidR="00C66F9F">
              <w:rPr>
                <w:sz w:val="24"/>
                <w:szCs w:val="24"/>
              </w:rPr>
              <w:t>5</w:t>
            </w:r>
            <w:r w:rsidR="0019587B" w:rsidRPr="00BE5C21">
              <w:rPr>
                <w:sz w:val="24"/>
                <w:szCs w:val="24"/>
              </w:rPr>
              <w:t> г.</w:t>
            </w:r>
          </w:p>
        </w:tc>
      </w:tr>
      <w:tr w:rsidR="00C844A7" w:rsidRPr="00375C82" w14:paraId="6AA3AD6A" w14:textId="77777777" w:rsidTr="0069094A">
        <w:tc>
          <w:tcPr>
            <w:tcW w:w="3435" w:type="dxa"/>
            <w:shd w:val="clear" w:color="auto" w:fill="auto"/>
            <w:vAlign w:val="center"/>
          </w:tcPr>
          <w:p w14:paraId="12A45B96" w14:textId="77777777" w:rsidR="00C844A7" w:rsidRPr="0019587B" w:rsidRDefault="00C844A7" w:rsidP="00CB36B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14:paraId="465A51A6" w14:textId="77777777" w:rsidR="00C844A7" w:rsidRPr="00D81394" w:rsidRDefault="00C844A7" w:rsidP="00CB36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14:paraId="11FB2413" w14:textId="77777777" w:rsidR="00C844A7" w:rsidRPr="00877021" w:rsidRDefault="00C844A7" w:rsidP="00C77284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</w:tbl>
    <w:p w14:paraId="185BD4A8" w14:textId="05D7F2B4" w:rsidR="0069094A" w:rsidRPr="001D1E1D" w:rsidRDefault="001F3424" w:rsidP="001D1E1D">
      <w:pPr>
        <w:pStyle w:val="Times12"/>
        <w:tabs>
          <w:tab w:val="num" w:pos="1500"/>
        </w:tabs>
        <w:spacing w:before="120"/>
        <w:ind w:left="142"/>
        <w:rPr>
          <w:szCs w:val="24"/>
        </w:rPr>
      </w:pPr>
      <w:r>
        <w:rPr>
          <w:szCs w:val="24"/>
        </w:rPr>
        <w:t xml:space="preserve">В связи с поступившим письмом от одного из Участников </w:t>
      </w:r>
      <w:r w:rsidR="00B20491">
        <w:rPr>
          <w:szCs w:val="24"/>
        </w:rPr>
        <w:t xml:space="preserve">о готовности снизить цену заявки </w:t>
      </w:r>
      <w:r w:rsidR="0069094A" w:rsidRPr="001D1E1D">
        <w:rPr>
          <w:szCs w:val="24"/>
        </w:rPr>
        <w:t>ПАО «Калужская сбытовая компания» предоставляет Участникам возможность добровольно повысить предпочтительность их Предложений путем снижения первоначальной</w:t>
      </w:r>
      <w:r w:rsidR="00B20491">
        <w:rPr>
          <w:szCs w:val="24"/>
        </w:rPr>
        <w:t xml:space="preserve"> цены,</w:t>
      </w:r>
      <w:r w:rsidR="0069094A" w:rsidRPr="001D1E1D">
        <w:rPr>
          <w:szCs w:val="24"/>
        </w:rPr>
        <w:t xml:space="preserve"> указанной в Предложении.</w:t>
      </w:r>
    </w:p>
    <w:p w14:paraId="0614ACF5" w14:textId="6FD2E004" w:rsidR="0069094A" w:rsidRPr="001D1E1D" w:rsidRDefault="0069094A" w:rsidP="001D1E1D">
      <w:pPr>
        <w:spacing w:before="120" w:line="240" w:lineRule="auto"/>
        <w:ind w:left="142"/>
        <w:outlineLvl w:val="0"/>
        <w:rPr>
          <w:sz w:val="24"/>
          <w:szCs w:val="24"/>
        </w:rPr>
      </w:pPr>
      <w:r w:rsidRPr="001D1E1D">
        <w:rPr>
          <w:sz w:val="24"/>
          <w:szCs w:val="24"/>
        </w:rPr>
        <w:t>К участию в процедуре переторжки (уторговывания) приглашаются Участники №1, №2, №3.</w:t>
      </w:r>
    </w:p>
    <w:p w14:paraId="50EBBCBE" w14:textId="4D8756B0" w:rsidR="0069094A" w:rsidRPr="001D1E1D" w:rsidRDefault="0069094A" w:rsidP="001D1E1D">
      <w:pPr>
        <w:pStyle w:val="Times12"/>
        <w:tabs>
          <w:tab w:val="num" w:pos="1500"/>
        </w:tabs>
        <w:spacing w:before="120"/>
        <w:ind w:left="142"/>
        <w:rPr>
          <w:szCs w:val="24"/>
        </w:rPr>
      </w:pPr>
      <w:r w:rsidRPr="001D1E1D">
        <w:rPr>
          <w:szCs w:val="24"/>
        </w:rPr>
        <w:t>Участник, приглашенный на переторжку, вправе не участвовать в ней по любому из представленных Предложений, тогда его Предложение, по которому он не участвовал в переторжке, остается действующим с ранее объявленной ценой.</w:t>
      </w:r>
    </w:p>
    <w:p w14:paraId="3CF4923C" w14:textId="77777777" w:rsidR="0069094A" w:rsidRPr="001D1E1D" w:rsidRDefault="0069094A" w:rsidP="001D1E1D">
      <w:pPr>
        <w:pStyle w:val="Times12"/>
        <w:tabs>
          <w:tab w:val="num" w:pos="1500"/>
        </w:tabs>
        <w:spacing w:before="120"/>
        <w:ind w:left="142"/>
        <w:rPr>
          <w:szCs w:val="24"/>
        </w:rPr>
      </w:pPr>
      <w:r w:rsidRPr="001D1E1D">
        <w:rPr>
          <w:szCs w:val="24"/>
        </w:rPr>
        <w:t>Предложения Участника по повышению цены не рассматриваются, такой Участник считается не участвовавшим в процедуре переторжки, его Предложение остается действующим с ранее объявленной ценой.</w:t>
      </w:r>
    </w:p>
    <w:p w14:paraId="40871701" w14:textId="77777777" w:rsidR="0069094A" w:rsidRPr="001D1E1D" w:rsidRDefault="0069094A" w:rsidP="001D1E1D">
      <w:pPr>
        <w:pStyle w:val="Times12"/>
        <w:tabs>
          <w:tab w:val="num" w:pos="1500"/>
        </w:tabs>
        <w:spacing w:before="120"/>
        <w:ind w:left="142"/>
        <w:rPr>
          <w:szCs w:val="24"/>
        </w:rPr>
      </w:pPr>
      <w:r w:rsidRPr="001D1E1D">
        <w:rPr>
          <w:szCs w:val="24"/>
        </w:rPr>
        <w:t xml:space="preserve">Процедура переторжки проводится с использованием функционала </w:t>
      </w:r>
      <w:r w:rsidRPr="001D1E1D">
        <w:rPr>
          <w:szCs w:val="24"/>
        </w:rPr>
        <w:br w:type="textWrapping" w:clear="all"/>
        <w:t>электронной площадки ЭТП ГПБ. Порядок проведения процедуры переторжки определяется правилами системы ЭТП ГПБ.</w:t>
      </w:r>
    </w:p>
    <w:p w14:paraId="47F7BD94" w14:textId="77777777" w:rsidR="0069094A" w:rsidRPr="001D1E1D" w:rsidRDefault="0069094A" w:rsidP="001D1E1D">
      <w:pPr>
        <w:spacing w:line="240" w:lineRule="auto"/>
        <w:ind w:left="142"/>
        <w:outlineLvl w:val="0"/>
        <w:rPr>
          <w:sz w:val="24"/>
          <w:szCs w:val="24"/>
        </w:rPr>
      </w:pPr>
    </w:p>
    <w:p w14:paraId="023E5AF7" w14:textId="3A07733B" w:rsidR="00C66F9F" w:rsidRPr="001D1E1D" w:rsidRDefault="00F366D1" w:rsidP="001D1E1D">
      <w:pPr>
        <w:pStyle w:val="ac"/>
        <w:ind w:left="142" w:firstLine="567"/>
        <w:contextualSpacing w:val="0"/>
        <w:jc w:val="both"/>
        <w:outlineLvl w:val="0"/>
        <w:rPr>
          <w:color w:val="000000" w:themeColor="text1"/>
        </w:rPr>
      </w:pPr>
      <w:r w:rsidRPr="001D1E1D">
        <w:rPr>
          <w:color w:val="000000" w:themeColor="text1"/>
        </w:rPr>
        <w:t xml:space="preserve">Место подачи и срок окончания подачи заявок на участие в </w:t>
      </w:r>
      <w:r w:rsidR="00B20491">
        <w:rPr>
          <w:color w:val="000000" w:themeColor="text1"/>
        </w:rPr>
        <w:t>процедуре</w:t>
      </w:r>
      <w:r w:rsidRPr="001D1E1D">
        <w:rPr>
          <w:color w:val="000000" w:themeColor="text1"/>
        </w:rPr>
        <w:t xml:space="preserve">: </w:t>
      </w:r>
    </w:p>
    <w:p w14:paraId="4F0B240C" w14:textId="531971B0" w:rsidR="00C66F9F" w:rsidRPr="001D1E1D" w:rsidRDefault="00C66F9F" w:rsidP="001D1E1D">
      <w:pPr>
        <w:pStyle w:val="ac"/>
        <w:ind w:left="142" w:firstLine="567"/>
        <w:contextualSpacing w:val="0"/>
        <w:jc w:val="both"/>
        <w:outlineLvl w:val="0"/>
        <w:rPr>
          <w:color w:val="000000" w:themeColor="text1"/>
        </w:rPr>
      </w:pPr>
      <w:r w:rsidRPr="001D1E1D">
        <w:rPr>
          <w:color w:val="000000" w:themeColor="text1"/>
        </w:rPr>
        <w:t xml:space="preserve">с </w:t>
      </w:r>
      <w:r w:rsidR="001F3424">
        <w:rPr>
          <w:color w:val="000000" w:themeColor="text1"/>
        </w:rPr>
        <w:t>14</w:t>
      </w:r>
      <w:r w:rsidRPr="001D1E1D">
        <w:rPr>
          <w:color w:val="000000" w:themeColor="text1"/>
        </w:rPr>
        <w:t>:00 (по московскому времени) 1</w:t>
      </w:r>
      <w:r w:rsidR="001F3424">
        <w:rPr>
          <w:color w:val="000000" w:themeColor="text1"/>
        </w:rPr>
        <w:t>7</w:t>
      </w:r>
      <w:r w:rsidRPr="001D1E1D">
        <w:rPr>
          <w:color w:val="000000" w:themeColor="text1"/>
        </w:rPr>
        <w:t xml:space="preserve">.01.2025 года </w:t>
      </w:r>
    </w:p>
    <w:p w14:paraId="6DE34B38" w14:textId="03C21C14" w:rsidR="00F366D1" w:rsidRPr="00AC2E14" w:rsidRDefault="00F366D1" w:rsidP="001D1E1D">
      <w:pPr>
        <w:pStyle w:val="ac"/>
        <w:ind w:left="142" w:firstLine="567"/>
        <w:contextualSpacing w:val="0"/>
        <w:jc w:val="both"/>
        <w:outlineLvl w:val="0"/>
        <w:rPr>
          <w:color w:val="000000" w:themeColor="text1"/>
        </w:rPr>
      </w:pPr>
      <w:r w:rsidRPr="001D1E1D">
        <w:rPr>
          <w:color w:val="000000" w:themeColor="text1"/>
        </w:rPr>
        <w:t>до 0</w:t>
      </w:r>
      <w:r w:rsidR="001F3424">
        <w:rPr>
          <w:color w:val="000000" w:themeColor="text1"/>
        </w:rPr>
        <w:t>9</w:t>
      </w:r>
      <w:r w:rsidRPr="001D1E1D">
        <w:rPr>
          <w:color w:val="000000" w:themeColor="text1"/>
        </w:rPr>
        <w:t>:</w:t>
      </w:r>
      <w:r w:rsidR="006E3976" w:rsidRPr="001D1E1D">
        <w:rPr>
          <w:color w:val="000000" w:themeColor="text1"/>
        </w:rPr>
        <w:t>0</w:t>
      </w:r>
      <w:r w:rsidRPr="001D1E1D">
        <w:rPr>
          <w:color w:val="000000" w:themeColor="text1"/>
        </w:rPr>
        <w:t>0 (</w:t>
      </w:r>
      <w:r w:rsidRPr="00AC2E14">
        <w:rPr>
          <w:color w:val="000000" w:themeColor="text1"/>
        </w:rPr>
        <w:t xml:space="preserve">по московскому времени) </w:t>
      </w:r>
      <w:r w:rsidR="001F3424">
        <w:rPr>
          <w:color w:val="000000" w:themeColor="text1"/>
        </w:rPr>
        <w:t>22</w:t>
      </w:r>
      <w:r w:rsidR="00011724" w:rsidRPr="00AC2E14">
        <w:rPr>
          <w:color w:val="000000" w:themeColor="text1"/>
        </w:rPr>
        <w:t>.0</w:t>
      </w:r>
      <w:r w:rsidR="00C66F9F">
        <w:rPr>
          <w:color w:val="000000" w:themeColor="text1"/>
        </w:rPr>
        <w:t>1</w:t>
      </w:r>
      <w:r w:rsidR="00011724" w:rsidRPr="00AC2E14">
        <w:rPr>
          <w:color w:val="000000" w:themeColor="text1"/>
        </w:rPr>
        <w:t>.</w:t>
      </w:r>
      <w:r w:rsidRPr="00AC2E14">
        <w:rPr>
          <w:color w:val="000000" w:themeColor="text1"/>
        </w:rPr>
        <w:t>20</w:t>
      </w:r>
      <w:r w:rsidR="006E3976" w:rsidRPr="00AC2E14">
        <w:rPr>
          <w:color w:val="000000" w:themeColor="text1"/>
        </w:rPr>
        <w:t>2</w:t>
      </w:r>
      <w:r w:rsidR="00C66F9F">
        <w:rPr>
          <w:color w:val="000000" w:themeColor="text1"/>
        </w:rPr>
        <w:t>5</w:t>
      </w:r>
      <w:r w:rsidRPr="00AC2E14">
        <w:rPr>
          <w:color w:val="000000" w:themeColor="text1"/>
        </w:rPr>
        <w:t xml:space="preserve"> года на </w:t>
      </w:r>
      <w:r w:rsidR="006E3976" w:rsidRPr="00AC2E14">
        <w:rPr>
          <w:color w:val="000000" w:themeColor="text1"/>
        </w:rPr>
        <w:t>ЭТП ГПБ.</w:t>
      </w:r>
    </w:p>
    <w:p w14:paraId="77069E33" w14:textId="3F16E0BD" w:rsidR="00F366D1" w:rsidRPr="00196EE3" w:rsidRDefault="00F366D1" w:rsidP="006E3B65">
      <w:pPr>
        <w:pStyle w:val="ac"/>
        <w:spacing w:before="60" w:after="60"/>
        <w:ind w:left="142" w:firstLine="851"/>
        <w:contextualSpacing w:val="0"/>
        <w:jc w:val="both"/>
        <w:outlineLvl w:val="0"/>
        <w:rPr>
          <w:highlight w:val="yellow"/>
        </w:rPr>
      </w:pPr>
      <w:r w:rsidRPr="00196EE3">
        <w:t xml:space="preserve"> </w:t>
      </w:r>
    </w:p>
    <w:p w14:paraId="4E991B00" w14:textId="77777777" w:rsidR="006E3976" w:rsidRPr="00196EE3" w:rsidRDefault="006E3976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</w:p>
    <w:p w14:paraId="1A409AD8" w14:textId="41B9B976" w:rsidR="00EC4038" w:rsidRDefault="006E3B65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Пре</w:t>
      </w:r>
      <w:r w:rsidR="00A557D3" w:rsidRPr="00A557D3">
        <w:rPr>
          <w:b/>
          <w:sz w:val="24"/>
          <w:szCs w:val="24"/>
        </w:rPr>
        <w:t>дседател</w:t>
      </w:r>
      <w:r w:rsidR="000C3F89">
        <w:rPr>
          <w:b/>
          <w:sz w:val="24"/>
          <w:szCs w:val="24"/>
        </w:rPr>
        <w:t>ь</w:t>
      </w:r>
      <w:r w:rsidR="00A557D3" w:rsidRPr="00A557D3">
        <w:rPr>
          <w:b/>
          <w:sz w:val="24"/>
          <w:szCs w:val="24"/>
        </w:rPr>
        <w:t xml:space="preserve"> </w:t>
      </w:r>
      <w:r w:rsidR="00CF56C4" w:rsidRPr="00241F7B">
        <w:rPr>
          <w:b/>
          <w:sz w:val="24"/>
          <w:szCs w:val="24"/>
        </w:rPr>
        <w:t xml:space="preserve">закупочной комиссии по </w:t>
      </w:r>
    </w:p>
    <w:p w14:paraId="2376733D" w14:textId="366EE140" w:rsidR="001F6E4C" w:rsidRDefault="0077474A" w:rsidP="00CF56C4">
      <w:pPr>
        <w:spacing w:line="240" w:lineRule="auto"/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CF56C4" w:rsidRPr="00241F7B">
        <w:rPr>
          <w:b/>
          <w:sz w:val="24"/>
          <w:szCs w:val="24"/>
        </w:rPr>
        <w:t>аправлению</w:t>
      </w:r>
      <w:r w:rsidR="00EC4038">
        <w:rPr>
          <w:b/>
          <w:sz w:val="24"/>
          <w:szCs w:val="24"/>
        </w:rPr>
        <w:t xml:space="preserve"> </w:t>
      </w:r>
      <w:r w:rsidR="00CF56C4">
        <w:rPr>
          <w:b/>
          <w:sz w:val="24"/>
          <w:szCs w:val="24"/>
        </w:rPr>
        <w:t>«энергосбытовая деятельность»</w:t>
      </w:r>
      <w:r w:rsidR="00A557D3" w:rsidRPr="00A557D3">
        <w:rPr>
          <w:b/>
          <w:sz w:val="24"/>
          <w:szCs w:val="24"/>
        </w:rPr>
        <w:t xml:space="preserve">                                        </w:t>
      </w:r>
      <w:r w:rsidR="000C3F89">
        <w:rPr>
          <w:b/>
          <w:sz w:val="24"/>
          <w:szCs w:val="24"/>
        </w:rPr>
        <w:t>С.Г. Салтыков</w:t>
      </w:r>
    </w:p>
    <w:sectPr w:rsidR="001F6E4C" w:rsidSect="006A2981">
      <w:pgSz w:w="11906" w:h="16838" w:code="9"/>
      <w:pgMar w:top="284" w:right="709" w:bottom="567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E0F5B" w14:textId="77777777" w:rsidR="00E26E81" w:rsidRDefault="00E26E81" w:rsidP="0019587B">
      <w:pPr>
        <w:spacing w:line="240" w:lineRule="auto"/>
      </w:pPr>
      <w:r>
        <w:separator/>
      </w:r>
    </w:p>
  </w:endnote>
  <w:endnote w:type="continuationSeparator" w:id="0">
    <w:p w14:paraId="077B459D" w14:textId="77777777" w:rsidR="00E26E81" w:rsidRDefault="00E26E81" w:rsidP="00195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6A840" w14:textId="77777777" w:rsidR="00E26E81" w:rsidRDefault="00E26E81" w:rsidP="0019587B">
      <w:pPr>
        <w:spacing w:line="240" w:lineRule="auto"/>
      </w:pPr>
      <w:r>
        <w:separator/>
      </w:r>
    </w:p>
  </w:footnote>
  <w:footnote w:type="continuationSeparator" w:id="0">
    <w:p w14:paraId="1E8BE2EE" w14:textId="77777777" w:rsidR="00E26E81" w:rsidRDefault="00E26E81" w:rsidP="001958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" w15:restartNumberingAfterBreak="0">
    <w:nsid w:val="331A2FFE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2" w15:restartNumberingAfterBreak="0">
    <w:nsid w:val="52DC7602"/>
    <w:multiLevelType w:val="hybridMultilevel"/>
    <w:tmpl w:val="F8E4C596"/>
    <w:lvl w:ilvl="0" w:tplc="04190019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6CE67CE9"/>
    <w:multiLevelType w:val="multilevel"/>
    <w:tmpl w:val="C0CC02A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803573009">
    <w:abstractNumId w:val="0"/>
  </w:num>
  <w:num w:numId="2" w16cid:durableId="920912027">
    <w:abstractNumId w:val="2"/>
  </w:num>
  <w:num w:numId="3" w16cid:durableId="1741519605">
    <w:abstractNumId w:val="1"/>
  </w:num>
  <w:num w:numId="4" w16cid:durableId="1631781311">
    <w:abstractNumId w:val="3"/>
  </w:num>
  <w:num w:numId="5" w16cid:durableId="1992369141">
    <w:abstractNumId w:val="3"/>
    <w:lvlOverride w:ilvl="0">
      <w:startOverride w:val="5"/>
    </w:lvlOverride>
    <w:lvlOverride w:ilvl="1">
      <w:startOverride w:val="6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87B"/>
    <w:rsid w:val="00011724"/>
    <w:rsid w:val="00024C34"/>
    <w:rsid w:val="00034197"/>
    <w:rsid w:val="00035EE4"/>
    <w:rsid w:val="00036462"/>
    <w:rsid w:val="00036FB0"/>
    <w:rsid w:val="00050BF3"/>
    <w:rsid w:val="00065A9D"/>
    <w:rsid w:val="00074385"/>
    <w:rsid w:val="00080141"/>
    <w:rsid w:val="000A23FB"/>
    <w:rsid w:val="000C3F89"/>
    <w:rsid w:val="000C55C5"/>
    <w:rsid w:val="000C6F65"/>
    <w:rsid w:val="000E16C7"/>
    <w:rsid w:val="000F290C"/>
    <w:rsid w:val="001072E6"/>
    <w:rsid w:val="0011348A"/>
    <w:rsid w:val="00125F39"/>
    <w:rsid w:val="001334B2"/>
    <w:rsid w:val="001528F9"/>
    <w:rsid w:val="00192EAD"/>
    <w:rsid w:val="0019587B"/>
    <w:rsid w:val="00196EE3"/>
    <w:rsid w:val="001A1C6B"/>
    <w:rsid w:val="001D103A"/>
    <w:rsid w:val="001D166A"/>
    <w:rsid w:val="001D1E1D"/>
    <w:rsid w:val="001F3424"/>
    <w:rsid w:val="001F36F8"/>
    <w:rsid w:val="001F6E4C"/>
    <w:rsid w:val="00220F44"/>
    <w:rsid w:val="00241F7B"/>
    <w:rsid w:val="002453AC"/>
    <w:rsid w:val="00245E4F"/>
    <w:rsid w:val="002545AD"/>
    <w:rsid w:val="0027405E"/>
    <w:rsid w:val="00287E57"/>
    <w:rsid w:val="00290D09"/>
    <w:rsid w:val="002951F4"/>
    <w:rsid w:val="002A1531"/>
    <w:rsid w:val="002B2409"/>
    <w:rsid w:val="002E46D3"/>
    <w:rsid w:val="002F3BFD"/>
    <w:rsid w:val="002F6CB9"/>
    <w:rsid w:val="0032333D"/>
    <w:rsid w:val="00327BC0"/>
    <w:rsid w:val="003417EB"/>
    <w:rsid w:val="00364BC2"/>
    <w:rsid w:val="00366575"/>
    <w:rsid w:val="00374F62"/>
    <w:rsid w:val="00383570"/>
    <w:rsid w:val="003853FD"/>
    <w:rsid w:val="003953EB"/>
    <w:rsid w:val="00396104"/>
    <w:rsid w:val="00396323"/>
    <w:rsid w:val="003C2102"/>
    <w:rsid w:val="003C4C5F"/>
    <w:rsid w:val="003D12B2"/>
    <w:rsid w:val="00411FF3"/>
    <w:rsid w:val="004138D5"/>
    <w:rsid w:val="0045039B"/>
    <w:rsid w:val="0046292E"/>
    <w:rsid w:val="004873C2"/>
    <w:rsid w:val="00492254"/>
    <w:rsid w:val="00495F89"/>
    <w:rsid w:val="004A5AB0"/>
    <w:rsid w:val="004C6480"/>
    <w:rsid w:val="004E35CA"/>
    <w:rsid w:val="004F1AFA"/>
    <w:rsid w:val="00521109"/>
    <w:rsid w:val="0052281C"/>
    <w:rsid w:val="00557E3F"/>
    <w:rsid w:val="00577BA7"/>
    <w:rsid w:val="00582FB8"/>
    <w:rsid w:val="0059288C"/>
    <w:rsid w:val="005A152A"/>
    <w:rsid w:val="005B20F2"/>
    <w:rsid w:val="005B3B4B"/>
    <w:rsid w:val="005C04F0"/>
    <w:rsid w:val="005C379C"/>
    <w:rsid w:val="005E601C"/>
    <w:rsid w:val="006149C3"/>
    <w:rsid w:val="006275BE"/>
    <w:rsid w:val="00633F8C"/>
    <w:rsid w:val="00634E3C"/>
    <w:rsid w:val="00634F76"/>
    <w:rsid w:val="00656F15"/>
    <w:rsid w:val="0069094A"/>
    <w:rsid w:val="006A2981"/>
    <w:rsid w:val="006A4E0E"/>
    <w:rsid w:val="006B06CB"/>
    <w:rsid w:val="006D6A9B"/>
    <w:rsid w:val="006D73E3"/>
    <w:rsid w:val="006E3976"/>
    <w:rsid w:val="006E3B65"/>
    <w:rsid w:val="00754D64"/>
    <w:rsid w:val="00760CE1"/>
    <w:rsid w:val="007623F1"/>
    <w:rsid w:val="00765F2F"/>
    <w:rsid w:val="0077474A"/>
    <w:rsid w:val="00782C81"/>
    <w:rsid w:val="00792B31"/>
    <w:rsid w:val="007C1CB4"/>
    <w:rsid w:val="007D601F"/>
    <w:rsid w:val="007F0ECC"/>
    <w:rsid w:val="00812D20"/>
    <w:rsid w:val="008219FD"/>
    <w:rsid w:val="0082380E"/>
    <w:rsid w:val="00826A53"/>
    <w:rsid w:val="00826BB7"/>
    <w:rsid w:val="0084185A"/>
    <w:rsid w:val="00845FF9"/>
    <w:rsid w:val="00847142"/>
    <w:rsid w:val="008520DB"/>
    <w:rsid w:val="008545A9"/>
    <w:rsid w:val="00864196"/>
    <w:rsid w:val="00877021"/>
    <w:rsid w:val="00881A4B"/>
    <w:rsid w:val="00891324"/>
    <w:rsid w:val="008A3E63"/>
    <w:rsid w:val="008B27D9"/>
    <w:rsid w:val="008C247A"/>
    <w:rsid w:val="008C3818"/>
    <w:rsid w:val="008C66ED"/>
    <w:rsid w:val="008C671C"/>
    <w:rsid w:val="008D06AB"/>
    <w:rsid w:val="008D23F5"/>
    <w:rsid w:val="008D7D59"/>
    <w:rsid w:val="008F44FB"/>
    <w:rsid w:val="00906524"/>
    <w:rsid w:val="009222F3"/>
    <w:rsid w:val="00923114"/>
    <w:rsid w:val="00925B1D"/>
    <w:rsid w:val="00951A26"/>
    <w:rsid w:val="00964857"/>
    <w:rsid w:val="00975D95"/>
    <w:rsid w:val="009874F1"/>
    <w:rsid w:val="009934F0"/>
    <w:rsid w:val="009C5A76"/>
    <w:rsid w:val="009E37E7"/>
    <w:rsid w:val="009E74AB"/>
    <w:rsid w:val="00A057D9"/>
    <w:rsid w:val="00A1695C"/>
    <w:rsid w:val="00A20EFF"/>
    <w:rsid w:val="00A2199F"/>
    <w:rsid w:val="00A24E82"/>
    <w:rsid w:val="00A4753A"/>
    <w:rsid w:val="00A557D3"/>
    <w:rsid w:val="00A6464E"/>
    <w:rsid w:val="00A66450"/>
    <w:rsid w:val="00A84A3F"/>
    <w:rsid w:val="00A93E39"/>
    <w:rsid w:val="00A94B07"/>
    <w:rsid w:val="00AB0A85"/>
    <w:rsid w:val="00AC2E14"/>
    <w:rsid w:val="00AD502E"/>
    <w:rsid w:val="00AE42BA"/>
    <w:rsid w:val="00AF7478"/>
    <w:rsid w:val="00B00832"/>
    <w:rsid w:val="00B20491"/>
    <w:rsid w:val="00B270F5"/>
    <w:rsid w:val="00B34C3D"/>
    <w:rsid w:val="00B35704"/>
    <w:rsid w:val="00B8182D"/>
    <w:rsid w:val="00B837A1"/>
    <w:rsid w:val="00B85776"/>
    <w:rsid w:val="00B87256"/>
    <w:rsid w:val="00B904F7"/>
    <w:rsid w:val="00B930B3"/>
    <w:rsid w:val="00BC5EFC"/>
    <w:rsid w:val="00BD55FC"/>
    <w:rsid w:val="00BE5C21"/>
    <w:rsid w:val="00BF7B56"/>
    <w:rsid w:val="00C00729"/>
    <w:rsid w:val="00C00E8B"/>
    <w:rsid w:val="00C15F82"/>
    <w:rsid w:val="00C16B57"/>
    <w:rsid w:val="00C33B03"/>
    <w:rsid w:val="00C56A9C"/>
    <w:rsid w:val="00C621AB"/>
    <w:rsid w:val="00C65B12"/>
    <w:rsid w:val="00C66F9F"/>
    <w:rsid w:val="00C720EE"/>
    <w:rsid w:val="00C73ADB"/>
    <w:rsid w:val="00C77284"/>
    <w:rsid w:val="00C844A7"/>
    <w:rsid w:val="00C95432"/>
    <w:rsid w:val="00CA0F7F"/>
    <w:rsid w:val="00CA1E26"/>
    <w:rsid w:val="00CA4187"/>
    <w:rsid w:val="00CA7F5D"/>
    <w:rsid w:val="00CB0CEB"/>
    <w:rsid w:val="00CB36BE"/>
    <w:rsid w:val="00CB7DE0"/>
    <w:rsid w:val="00CC03B2"/>
    <w:rsid w:val="00CC1794"/>
    <w:rsid w:val="00CE507C"/>
    <w:rsid w:val="00CE67C9"/>
    <w:rsid w:val="00CF56C4"/>
    <w:rsid w:val="00D15B8E"/>
    <w:rsid w:val="00D234F3"/>
    <w:rsid w:val="00D4744E"/>
    <w:rsid w:val="00D81394"/>
    <w:rsid w:val="00D85BFC"/>
    <w:rsid w:val="00DB4F12"/>
    <w:rsid w:val="00DC082A"/>
    <w:rsid w:val="00DC2785"/>
    <w:rsid w:val="00E15157"/>
    <w:rsid w:val="00E26E81"/>
    <w:rsid w:val="00E36040"/>
    <w:rsid w:val="00E63E44"/>
    <w:rsid w:val="00E6745B"/>
    <w:rsid w:val="00E82605"/>
    <w:rsid w:val="00E85532"/>
    <w:rsid w:val="00E929DF"/>
    <w:rsid w:val="00E944DF"/>
    <w:rsid w:val="00EB7C97"/>
    <w:rsid w:val="00EC1B86"/>
    <w:rsid w:val="00EC4038"/>
    <w:rsid w:val="00EC6499"/>
    <w:rsid w:val="00EE24F5"/>
    <w:rsid w:val="00F072AC"/>
    <w:rsid w:val="00F2139D"/>
    <w:rsid w:val="00F23C1C"/>
    <w:rsid w:val="00F24190"/>
    <w:rsid w:val="00F366D1"/>
    <w:rsid w:val="00F42375"/>
    <w:rsid w:val="00F44232"/>
    <w:rsid w:val="00F60BA2"/>
    <w:rsid w:val="00F62FF4"/>
    <w:rsid w:val="00F64553"/>
    <w:rsid w:val="00F7032A"/>
    <w:rsid w:val="00F86186"/>
    <w:rsid w:val="00FB2D21"/>
    <w:rsid w:val="00FD0387"/>
    <w:rsid w:val="00FD6690"/>
    <w:rsid w:val="00FE2BA8"/>
    <w:rsid w:val="00FE7BCF"/>
    <w:rsid w:val="00FF710A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DD9A"/>
  <w15:docId w15:val="{24954212-E8DB-4BCE-8689-68042488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8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587B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19587B"/>
    <w:rPr>
      <w:rFonts w:ascii="Times New Roman" w:eastAsia="Times New Roman" w:hAnsi="Times New Roman" w:cs="Times New Roman"/>
      <w:i/>
      <w:snapToGrid w:val="0"/>
      <w:sz w:val="20"/>
      <w:szCs w:val="20"/>
    </w:rPr>
  </w:style>
  <w:style w:type="paragraph" w:styleId="a5">
    <w:name w:val="footer"/>
    <w:basedOn w:val="a"/>
    <w:link w:val="a6"/>
    <w:rsid w:val="0019587B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19587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Hyperlink"/>
    <w:uiPriority w:val="99"/>
    <w:rsid w:val="0019587B"/>
    <w:rPr>
      <w:color w:val="0000FF"/>
      <w:u w:val="single"/>
    </w:rPr>
  </w:style>
  <w:style w:type="character" w:styleId="a8">
    <w:name w:val="footnote reference"/>
    <w:semiHidden/>
    <w:rsid w:val="0019587B"/>
    <w:rPr>
      <w:vertAlign w:val="superscript"/>
    </w:rPr>
  </w:style>
  <w:style w:type="paragraph" w:styleId="a9">
    <w:name w:val="footnote text"/>
    <w:basedOn w:val="a"/>
    <w:link w:val="aa"/>
    <w:semiHidden/>
    <w:rsid w:val="0019587B"/>
    <w:pPr>
      <w:spacing w:line="240" w:lineRule="auto"/>
    </w:pPr>
    <w:rPr>
      <w:sz w:val="20"/>
    </w:rPr>
  </w:style>
  <w:style w:type="character" w:customStyle="1" w:styleId="aa">
    <w:name w:val="Текст сноски Знак"/>
    <w:basedOn w:val="a0"/>
    <w:link w:val="a9"/>
    <w:semiHidden/>
    <w:rsid w:val="0019587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List Number"/>
    <w:basedOn w:val="a"/>
    <w:rsid w:val="0019587B"/>
    <w:pPr>
      <w:autoSpaceDE w:val="0"/>
      <w:autoSpaceDN w:val="0"/>
      <w:spacing w:before="60"/>
      <w:ind w:firstLine="0"/>
    </w:pPr>
    <w:rPr>
      <w:snapToGrid/>
      <w:szCs w:val="24"/>
    </w:rPr>
  </w:style>
  <w:style w:type="character" w:customStyle="1" w:styleId="FontStyle128">
    <w:name w:val="Font Style128"/>
    <w:rsid w:val="0019587B"/>
    <w:rPr>
      <w:rFonts w:ascii="Times New Roman" w:hAnsi="Times New Roman" w:cs="Times New Roman"/>
      <w:color w:val="000000"/>
      <w:sz w:val="26"/>
      <w:szCs w:val="26"/>
    </w:rPr>
  </w:style>
  <w:style w:type="paragraph" w:styleId="ac">
    <w:name w:val="List Paragraph"/>
    <w:basedOn w:val="a"/>
    <w:uiPriority w:val="34"/>
    <w:qFormat/>
    <w:rsid w:val="0019587B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customStyle="1" w:styleId="Style12">
    <w:name w:val="Style12"/>
    <w:basedOn w:val="a"/>
    <w:rsid w:val="0019587B"/>
    <w:pPr>
      <w:widowControl w:val="0"/>
      <w:autoSpaceDE w:val="0"/>
      <w:autoSpaceDN w:val="0"/>
      <w:adjustRightInd w:val="0"/>
      <w:spacing w:line="317" w:lineRule="exact"/>
      <w:ind w:firstLine="691"/>
    </w:pPr>
    <w:rPr>
      <w:snapToGrid/>
      <w:sz w:val="24"/>
      <w:szCs w:val="24"/>
    </w:rPr>
  </w:style>
  <w:style w:type="paragraph" w:styleId="ad">
    <w:name w:val="No Spacing"/>
    <w:uiPriority w:val="1"/>
    <w:qFormat/>
    <w:rsid w:val="00FD66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">
    <w:name w:val="1 уровень"/>
    <w:basedOn w:val="ae"/>
    <w:uiPriority w:val="99"/>
    <w:rsid w:val="001F36F8"/>
    <w:pPr>
      <w:numPr>
        <w:numId w:val="4"/>
      </w:numPr>
      <w:autoSpaceDE w:val="0"/>
      <w:autoSpaceDN w:val="0"/>
      <w:adjustRightInd w:val="0"/>
      <w:spacing w:after="0" w:line="240" w:lineRule="auto"/>
      <w:jc w:val="center"/>
    </w:pPr>
    <w:rPr>
      <w:b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1F36F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F36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Unresolved Mention"/>
    <w:basedOn w:val="a0"/>
    <w:uiPriority w:val="99"/>
    <w:semiHidden/>
    <w:unhideWhenUsed/>
    <w:rsid w:val="00192EAD"/>
    <w:rPr>
      <w:color w:val="605E5C"/>
      <w:shd w:val="clear" w:color="auto" w:fill="E1DFDD"/>
    </w:rPr>
  </w:style>
  <w:style w:type="paragraph" w:customStyle="1" w:styleId="Times12">
    <w:name w:val="Times 12"/>
    <w:basedOn w:val="a"/>
    <w:rsid w:val="0069094A"/>
    <w:pPr>
      <w:overflowPunct w:val="0"/>
      <w:autoSpaceDE w:val="0"/>
      <w:autoSpaceDN w:val="0"/>
      <w:adjustRightInd w:val="0"/>
      <w:spacing w:line="240" w:lineRule="auto"/>
    </w:pPr>
    <w:rPr>
      <w:bCs/>
      <w:snapToGrid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14FB0-D85F-4A03-B4BE-68D6DEEC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IlinaVV</dc:creator>
  <cp:lastModifiedBy>Семенова Екатерина Евгеньевна</cp:lastModifiedBy>
  <cp:revision>80</cp:revision>
  <cp:lastPrinted>2025-01-17T05:51:00Z</cp:lastPrinted>
  <dcterms:created xsi:type="dcterms:W3CDTF">2015-01-21T07:09:00Z</dcterms:created>
  <dcterms:modified xsi:type="dcterms:W3CDTF">2025-01-17T05:53:00Z</dcterms:modified>
</cp:coreProperties>
</file>