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094A" w14:textId="63CDD0B6" w:rsidR="00DD3AE9" w:rsidRPr="002D2A18" w:rsidRDefault="00A222EC" w:rsidP="000D3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52">
        <w:rPr>
          <w:rFonts w:ascii="Times New Roman" w:hAnsi="Times New Roman" w:cs="Times New Roman"/>
          <w:b/>
          <w:sz w:val="24"/>
          <w:szCs w:val="24"/>
        </w:rPr>
        <w:t xml:space="preserve">Проекты решений </w:t>
      </w:r>
      <w:r w:rsidR="00520F98">
        <w:rPr>
          <w:rFonts w:ascii="Times New Roman" w:hAnsi="Times New Roman" w:cs="Times New Roman"/>
          <w:b/>
          <w:sz w:val="24"/>
          <w:szCs w:val="24"/>
        </w:rPr>
        <w:t>годового</w:t>
      </w:r>
      <w:r w:rsidR="002C09A3" w:rsidRPr="00394452">
        <w:rPr>
          <w:rFonts w:ascii="Times New Roman" w:hAnsi="Times New Roman" w:cs="Times New Roman"/>
          <w:b/>
          <w:sz w:val="24"/>
          <w:szCs w:val="24"/>
        </w:rPr>
        <w:t xml:space="preserve"> общего собрания акционеров П</w:t>
      </w:r>
      <w:r w:rsidRPr="00394452">
        <w:rPr>
          <w:rFonts w:ascii="Times New Roman" w:hAnsi="Times New Roman" w:cs="Times New Roman"/>
          <w:b/>
          <w:sz w:val="24"/>
          <w:szCs w:val="24"/>
        </w:rPr>
        <w:t>АО «Калу</w:t>
      </w:r>
      <w:r w:rsidR="00E42D5F" w:rsidRPr="00394452">
        <w:rPr>
          <w:rFonts w:ascii="Times New Roman" w:hAnsi="Times New Roman" w:cs="Times New Roman"/>
          <w:b/>
          <w:sz w:val="24"/>
          <w:szCs w:val="24"/>
        </w:rPr>
        <w:t xml:space="preserve">жская сбытовая </w:t>
      </w:r>
      <w:r w:rsidR="00E42D5F" w:rsidRPr="002D2A18">
        <w:rPr>
          <w:rFonts w:ascii="Times New Roman" w:hAnsi="Times New Roman" w:cs="Times New Roman"/>
          <w:b/>
          <w:sz w:val="24"/>
          <w:szCs w:val="24"/>
        </w:rPr>
        <w:t xml:space="preserve">компания» </w:t>
      </w:r>
      <w:proofErr w:type="gramStart"/>
      <w:r w:rsidR="002C09A3" w:rsidRPr="002D2A18">
        <w:rPr>
          <w:rFonts w:ascii="Times New Roman" w:hAnsi="Times New Roman" w:cs="Times New Roman"/>
          <w:b/>
          <w:sz w:val="24"/>
          <w:szCs w:val="24"/>
        </w:rPr>
        <w:t>от</w:t>
      </w:r>
      <w:r w:rsidR="00520F98" w:rsidRPr="002D2A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341D">
        <w:rPr>
          <w:rFonts w:ascii="Times New Roman" w:hAnsi="Times New Roman" w:cs="Times New Roman"/>
          <w:b/>
          <w:sz w:val="24"/>
          <w:szCs w:val="24"/>
        </w:rPr>
        <w:t>06.06.</w:t>
      </w:r>
      <w:r w:rsidR="00520F98" w:rsidRPr="002D2A18"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 w:rsidR="002C09A3" w:rsidRPr="002D2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A18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06CE2F83" w14:textId="4BC37D9F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B00">
        <w:rPr>
          <w:rFonts w:ascii="Times New Roman" w:hAnsi="Times New Roman" w:cs="Times New Roman"/>
          <w:b/>
          <w:sz w:val="24"/>
          <w:szCs w:val="24"/>
        </w:rPr>
        <w:t>Вопрос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B00">
        <w:rPr>
          <w:rFonts w:ascii="Times New Roman" w:hAnsi="Times New Roman" w:cs="Times New Roman"/>
          <w:b/>
          <w:sz w:val="24"/>
          <w:szCs w:val="24"/>
        </w:rPr>
        <w:t>Об утверждении годового отчета за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6B00">
        <w:rPr>
          <w:rFonts w:ascii="Times New Roman" w:hAnsi="Times New Roman" w:cs="Times New Roman"/>
          <w:b/>
          <w:sz w:val="24"/>
          <w:szCs w:val="24"/>
        </w:rPr>
        <w:t>г.</w:t>
      </w:r>
    </w:p>
    <w:p w14:paraId="2F017913" w14:textId="11266073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76B00">
        <w:rPr>
          <w:rFonts w:ascii="Times New Roman" w:hAnsi="Times New Roman" w:cs="Times New Roman"/>
          <w:sz w:val="24"/>
          <w:szCs w:val="24"/>
        </w:rPr>
        <w:t xml:space="preserve">Решение: Утвердить годовой </w:t>
      </w:r>
      <w:proofErr w:type="gramStart"/>
      <w:r w:rsidRPr="00576B00">
        <w:rPr>
          <w:rFonts w:ascii="Times New Roman" w:hAnsi="Times New Roman" w:cs="Times New Roman"/>
          <w:sz w:val="24"/>
          <w:szCs w:val="24"/>
        </w:rPr>
        <w:t>отчет  Общества</w:t>
      </w:r>
      <w:proofErr w:type="gramEnd"/>
      <w:r w:rsidRPr="00576B00">
        <w:rPr>
          <w:rFonts w:ascii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6B0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68EA87D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2B468" w14:textId="08DD48EF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B00">
        <w:rPr>
          <w:rFonts w:ascii="Times New Roman" w:hAnsi="Times New Roman" w:cs="Times New Roman"/>
          <w:b/>
          <w:sz w:val="24"/>
          <w:szCs w:val="24"/>
        </w:rPr>
        <w:t>Вопрос 2. Об утверждении годовой бухгалтерской (финансовой) отчетности за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6B0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92FA9F5" w14:textId="579A82E0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76B00">
        <w:rPr>
          <w:rFonts w:ascii="Times New Roman" w:hAnsi="Times New Roman" w:cs="Times New Roman"/>
          <w:sz w:val="24"/>
          <w:szCs w:val="24"/>
        </w:rPr>
        <w:t xml:space="preserve">Решение: утвердить годовую бухгалтерскую (финансовую) отчетность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576B00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6B00">
        <w:rPr>
          <w:rFonts w:ascii="Times New Roman" w:hAnsi="Times New Roman" w:cs="Times New Roman"/>
          <w:sz w:val="24"/>
          <w:szCs w:val="24"/>
        </w:rPr>
        <w:t>.</w:t>
      </w:r>
    </w:p>
    <w:p w14:paraId="14981457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11C82" w14:textId="418C9D3B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B00">
        <w:rPr>
          <w:rFonts w:ascii="Times New Roman" w:hAnsi="Times New Roman" w:cs="Times New Roman"/>
          <w:b/>
          <w:sz w:val="24"/>
          <w:szCs w:val="24"/>
        </w:rPr>
        <w:t xml:space="preserve">Вопрос 3. </w:t>
      </w:r>
      <w:r w:rsidRPr="00576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 утверждении распределения прибыли </w:t>
      </w:r>
      <w:r w:rsidRPr="00576B00">
        <w:rPr>
          <w:rFonts w:ascii="Times New Roman" w:hAnsi="Times New Roman" w:cs="Times New Roman"/>
          <w:b/>
          <w:sz w:val="24"/>
          <w:szCs w:val="24"/>
        </w:rPr>
        <w:t>и убытков Общества по результатам 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576B00">
        <w:rPr>
          <w:rFonts w:ascii="Times New Roman" w:hAnsi="Times New Roman" w:cs="Times New Roman"/>
          <w:b/>
          <w:sz w:val="24"/>
          <w:szCs w:val="24"/>
        </w:rPr>
        <w:t>года.</w:t>
      </w:r>
    </w:p>
    <w:tbl>
      <w:tblPr>
        <w:tblpPr w:leftFromText="180" w:rightFromText="180" w:vertAnchor="text" w:horzAnchor="margin" w:tblpXSpec="center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70"/>
        <w:gridCol w:w="1291"/>
      </w:tblGrid>
      <w:tr w:rsidR="0078341D" w:rsidRPr="00576B00" w14:paraId="11F98D0C" w14:textId="77777777" w:rsidTr="007471D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4F8" w14:textId="77777777" w:rsidR="0078341D" w:rsidRPr="00576B00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0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4B58" w14:textId="77777777" w:rsidR="0078341D" w:rsidRPr="00576B00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0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0504533A" w14:textId="77777777" w:rsidR="0078341D" w:rsidRPr="00576B00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0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8341D" w:rsidRPr="00576B00" w14:paraId="7B6C9963" w14:textId="77777777" w:rsidTr="007471DF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C8F2" w14:textId="77777777" w:rsidR="0078341D" w:rsidRPr="00576B00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00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(убыток) отчетного периода: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BF9C" w14:textId="49A54B40" w:rsidR="0078341D" w:rsidRPr="00576B00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108516</w:t>
            </w:r>
          </w:p>
        </w:tc>
      </w:tr>
      <w:tr w:rsidR="0078341D" w:rsidRPr="00576B00" w14:paraId="5BF14BE0" w14:textId="77777777" w:rsidTr="007471D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6361" w14:textId="77777777" w:rsidR="0078341D" w:rsidRPr="00576B00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00">
              <w:rPr>
                <w:rFonts w:ascii="Times New Roman" w:hAnsi="Times New Roman" w:cs="Times New Roman"/>
                <w:sz w:val="24"/>
                <w:szCs w:val="24"/>
              </w:rPr>
              <w:t>Распределить на: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2FD1" w14:textId="77777777" w:rsidR="0078341D" w:rsidRPr="0078341D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341D" w:rsidRPr="00576B00" w14:paraId="47A368EA" w14:textId="77777777" w:rsidTr="007471D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C03E" w14:textId="77777777" w:rsidR="0078341D" w:rsidRPr="00576B00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B00">
              <w:rPr>
                <w:rFonts w:ascii="Times New Roman" w:hAnsi="Times New Roman" w:cs="Times New Roman"/>
                <w:sz w:val="24"/>
                <w:szCs w:val="24"/>
              </w:rPr>
              <w:t>Фонд  накопления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EBA2" w14:textId="56B84750" w:rsidR="0078341D" w:rsidRPr="00576B00" w:rsidRDefault="0078341D" w:rsidP="007471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108516</w:t>
            </w:r>
          </w:p>
        </w:tc>
      </w:tr>
    </w:tbl>
    <w:p w14:paraId="62FCA249" w14:textId="21FDBFA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6B00">
        <w:rPr>
          <w:rFonts w:ascii="Times New Roman" w:hAnsi="Times New Roman" w:cs="Times New Roman"/>
          <w:sz w:val="24"/>
          <w:szCs w:val="24"/>
        </w:rPr>
        <w:t xml:space="preserve"> Решение:</w:t>
      </w:r>
      <w:r w:rsidRPr="00576B00">
        <w:rPr>
          <w:rFonts w:ascii="Times New Roman" w:hAnsi="Times New Roman" w:cs="Times New Roman"/>
          <w:spacing w:val="-2"/>
          <w:sz w:val="24"/>
          <w:szCs w:val="24"/>
        </w:rPr>
        <w:t xml:space="preserve"> Утвердить следующее распределение </w:t>
      </w:r>
      <w:proofErr w:type="gramStart"/>
      <w:r w:rsidRPr="00576B00">
        <w:rPr>
          <w:rFonts w:ascii="Times New Roman" w:hAnsi="Times New Roman" w:cs="Times New Roman"/>
          <w:spacing w:val="-2"/>
          <w:sz w:val="24"/>
          <w:szCs w:val="24"/>
        </w:rPr>
        <w:t>прибыли  Общества</w:t>
      </w:r>
      <w:proofErr w:type="gramEnd"/>
      <w:r w:rsidRPr="00576B00">
        <w:rPr>
          <w:rFonts w:ascii="Times New Roman" w:hAnsi="Times New Roman" w:cs="Times New Roman"/>
          <w:spacing w:val="-2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576B00">
        <w:rPr>
          <w:rFonts w:ascii="Times New Roman" w:hAnsi="Times New Roman" w:cs="Times New Roman"/>
          <w:spacing w:val="-2"/>
          <w:sz w:val="24"/>
          <w:szCs w:val="24"/>
        </w:rPr>
        <w:t xml:space="preserve"> финансовый </w:t>
      </w:r>
    </w:p>
    <w:p w14:paraId="10EABD17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6B00">
        <w:rPr>
          <w:rFonts w:ascii="Times New Roman" w:hAnsi="Times New Roman" w:cs="Times New Roman"/>
          <w:spacing w:val="-2"/>
          <w:sz w:val="24"/>
          <w:szCs w:val="24"/>
        </w:rPr>
        <w:t>год:</w:t>
      </w:r>
    </w:p>
    <w:p w14:paraId="1864C46B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CD00506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35DB450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CDB21BA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DA9AD0B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1605BFC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8B595FB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947AA4E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76B0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5D504B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E44E8" w14:textId="58E495C2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B00">
        <w:rPr>
          <w:rFonts w:ascii="Times New Roman" w:hAnsi="Times New Roman" w:cs="Times New Roman"/>
          <w:b/>
          <w:sz w:val="24"/>
          <w:szCs w:val="24"/>
        </w:rPr>
        <w:t xml:space="preserve">Вопрос 4. </w:t>
      </w:r>
      <w:r w:rsidRPr="00576B00">
        <w:rPr>
          <w:rFonts w:ascii="Times New Roman" w:hAnsi="Times New Roman" w:cs="Times New Roman"/>
          <w:b/>
          <w:bCs/>
          <w:sz w:val="24"/>
          <w:szCs w:val="24"/>
        </w:rPr>
        <w:t>О размере, сроках и форме выплаты дивидендов по результатам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6B0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6D065531" w14:textId="102A863B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76B00">
        <w:rPr>
          <w:rFonts w:ascii="Times New Roman" w:hAnsi="Times New Roman" w:cs="Times New Roman"/>
          <w:sz w:val="24"/>
          <w:szCs w:val="24"/>
        </w:rPr>
        <w:t>Решение: Дивиденды по результатам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6B00">
        <w:rPr>
          <w:rFonts w:ascii="Times New Roman" w:hAnsi="Times New Roman" w:cs="Times New Roman"/>
          <w:sz w:val="24"/>
          <w:szCs w:val="24"/>
        </w:rPr>
        <w:t xml:space="preserve"> года не выплачивать.</w:t>
      </w:r>
    </w:p>
    <w:p w14:paraId="26FF1BA2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3D3DFCF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B00">
        <w:rPr>
          <w:rFonts w:ascii="Times New Roman" w:hAnsi="Times New Roman" w:cs="Times New Roman"/>
          <w:b/>
          <w:sz w:val="24"/>
          <w:szCs w:val="24"/>
        </w:rPr>
        <w:t>Вопрос 5. Об избрании членов Совета директоров Общества.</w:t>
      </w:r>
    </w:p>
    <w:p w14:paraId="123DC665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Решение:</w:t>
      </w: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Избрать Совет директоров Общества в составе:</w:t>
      </w:r>
    </w:p>
    <w:p w14:paraId="66F0BB06" w14:textId="77777777" w:rsidR="0078341D" w:rsidRPr="00576B00" w:rsidRDefault="0078341D" w:rsidP="0078341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</w:p>
    <w:p w14:paraId="3C43C712" w14:textId="77777777" w:rsidR="0078341D" w:rsidRPr="00576B00" w:rsidRDefault="0078341D" w:rsidP="0078341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</w:t>
      </w:r>
    </w:p>
    <w:p w14:paraId="0F38DAFA" w14:textId="77777777" w:rsidR="0078341D" w:rsidRPr="00576B00" w:rsidRDefault="0078341D" w:rsidP="0078341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</w:t>
      </w:r>
    </w:p>
    <w:p w14:paraId="13356FB5" w14:textId="77777777" w:rsidR="0078341D" w:rsidRPr="00576B00" w:rsidRDefault="0078341D" w:rsidP="0078341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</w:t>
      </w:r>
    </w:p>
    <w:p w14:paraId="040B1FCA" w14:textId="77777777" w:rsidR="0078341D" w:rsidRPr="00576B00" w:rsidRDefault="0078341D" w:rsidP="0078341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</w:p>
    <w:p w14:paraId="39CF423A" w14:textId="77777777" w:rsidR="0078341D" w:rsidRPr="00576B00" w:rsidRDefault="0078341D" w:rsidP="0078341D">
      <w:pPr>
        <w:pStyle w:val="a8"/>
        <w:ind w:left="284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66887461"/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Кандидаты для избрания в Совет директоров Общества</w:t>
      </w:r>
      <w:bookmarkEnd w:id="0"/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F2C8D99" w14:textId="77777777" w:rsidR="0078341D" w:rsidRPr="0040700A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Ларионов Валерий Викторович - </w:t>
      </w:r>
      <w:r w:rsidRPr="0040700A">
        <w:rPr>
          <w:rFonts w:ascii="Times New Roman" w:hAnsi="Times New Roman" w:cs="Times New Roman"/>
          <w:color w:val="000000"/>
          <w:sz w:val="24"/>
        </w:rPr>
        <w:t xml:space="preserve">Руководитель дирекции 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АО «Калужская городская энергетическая компания»</w:t>
      </w:r>
    </w:p>
    <w:p w14:paraId="4B412150" w14:textId="77777777" w:rsidR="0078341D" w:rsidRPr="0040700A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Маратканов</w:t>
      </w:r>
      <w:proofErr w:type="spellEnd"/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Вячеслав Анатольевич – Вице-президент по связям с органами государственной власти ООО "ОЙКУМЕНА"</w:t>
      </w:r>
    </w:p>
    <w:p w14:paraId="1CA7E822" w14:textId="77777777" w:rsidR="0078341D" w:rsidRPr="0040700A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Мацковский</w:t>
      </w:r>
      <w:proofErr w:type="spellEnd"/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 Алексеевич -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0700A">
        <w:rPr>
          <w:rFonts w:ascii="Times New Roman" w:hAnsi="Times New Roman" w:cs="Times New Roman"/>
          <w:sz w:val="24"/>
          <w:szCs w:val="24"/>
        </w:rPr>
        <w:t>Частное лицо (частный инвестор)</w:t>
      </w:r>
    </w:p>
    <w:p w14:paraId="708133AB" w14:textId="77777777" w:rsidR="0078341D" w:rsidRPr="0040700A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Новикова Галина Владимировна -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Генеральный директор ПАО «Калужская сбытовая компания»</w:t>
      </w:r>
    </w:p>
    <w:p w14:paraId="27A826BA" w14:textId="77777777" w:rsidR="0078341D" w:rsidRPr="0040700A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Пикин Игорь Иванович -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Начальник юридического отдела АО «Калужская городская энергетическая компания»</w:t>
      </w:r>
    </w:p>
    <w:p w14:paraId="78E26DEE" w14:textId="2F51AA7A" w:rsidR="0078341D" w:rsidRPr="0040700A" w:rsidRDefault="0078341D" w:rsidP="0078341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Троян Наталия Леонидовна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генеральный директор ООО «Комета»</w:t>
      </w:r>
    </w:p>
    <w:p w14:paraId="21A044CA" w14:textId="77777777" w:rsidR="0078341D" w:rsidRPr="0040700A" w:rsidRDefault="0078341D" w:rsidP="0078341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4070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Старикова Екатерина Владимировна - Начальник отдела экономического анализа, тарифного регулирования и работы с потребителями АО «Калужская городская энергетическая компания»</w:t>
      </w:r>
    </w:p>
    <w:p w14:paraId="1C7BC0A4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29A2373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B00">
        <w:rPr>
          <w:rFonts w:ascii="Times New Roman" w:hAnsi="Times New Roman" w:cs="Times New Roman"/>
          <w:b/>
          <w:sz w:val="24"/>
          <w:szCs w:val="24"/>
        </w:rPr>
        <w:t>Вопрос 6. Об избрании членов Ревизионной комиссии Общества.</w:t>
      </w:r>
    </w:p>
    <w:p w14:paraId="7E4EE4BD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76B00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576B00">
        <w:rPr>
          <w:rFonts w:ascii="Times New Roman" w:hAnsi="Times New Roman" w:cs="Times New Roman"/>
          <w:sz w:val="24"/>
          <w:szCs w:val="24"/>
        </w:rPr>
        <w:t xml:space="preserve"> Избрать Ревизионную комиссию Общества в составе:</w:t>
      </w:r>
    </w:p>
    <w:p w14:paraId="33AA316E" w14:textId="77777777" w:rsidR="0078341D" w:rsidRPr="00576B00" w:rsidRDefault="0078341D" w:rsidP="0078341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</w:p>
    <w:p w14:paraId="23370BB9" w14:textId="77777777" w:rsidR="0078341D" w:rsidRPr="00576B00" w:rsidRDefault="0078341D" w:rsidP="0078341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</w:t>
      </w:r>
    </w:p>
    <w:p w14:paraId="11C98BFB" w14:textId="77777777" w:rsidR="0078341D" w:rsidRPr="00576B00" w:rsidRDefault="0078341D" w:rsidP="0078341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</w:t>
      </w:r>
    </w:p>
    <w:p w14:paraId="7C0BD281" w14:textId="77777777" w:rsidR="0078341D" w:rsidRPr="00576B00" w:rsidRDefault="0078341D" w:rsidP="0078341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Ф.И.О</w:t>
      </w:r>
    </w:p>
    <w:p w14:paraId="6C979326" w14:textId="77777777" w:rsidR="0078341D" w:rsidRPr="00576B00" w:rsidRDefault="0078341D" w:rsidP="0078341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</w:p>
    <w:p w14:paraId="0DF5156A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B00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Кандидаты для избрания в Ревизионную комиссию Общества:</w:t>
      </w:r>
    </w:p>
    <w:p w14:paraId="0E4339AF" w14:textId="77777777" w:rsidR="0078341D" w:rsidRPr="0078341D" w:rsidRDefault="0078341D" w:rsidP="0078341D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>Абрамова Татьяна Валентиновна -</w:t>
      </w:r>
      <w:r w:rsidRPr="0078341D">
        <w:rPr>
          <w:rFonts w:ascii="Times New Roman" w:hAnsi="Times New Roman" w:cs="Times New Roman"/>
          <w:sz w:val="24"/>
          <w:szCs w:val="24"/>
        </w:rPr>
        <w:t xml:space="preserve"> Начальник управления финансов ПАО «Калужская сбытовая компания»</w:t>
      </w:r>
    </w:p>
    <w:p w14:paraId="1C1DA8CD" w14:textId="6CCC1892" w:rsidR="0078341D" w:rsidRPr="0078341D" w:rsidRDefault="0078341D" w:rsidP="00944325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Шнайдер Наталья Вячеславовна </w:t>
      </w:r>
      <w:r w:rsidR="00DC061B"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>- Начальник</w:t>
      </w:r>
      <w:r w:rsidRPr="0078341D">
        <w:rPr>
          <w:rFonts w:ascii="Times New Roman" w:hAnsi="Times New Roman" w:cs="Times New Roman"/>
          <w:sz w:val="24"/>
          <w:szCs w:val="24"/>
        </w:rPr>
        <w:t xml:space="preserve"> планово-экономического отдела </w:t>
      </w:r>
      <w:proofErr w:type="spellStart"/>
      <w:proofErr w:type="gramStart"/>
      <w:r w:rsidRPr="0078341D">
        <w:rPr>
          <w:rFonts w:ascii="Times New Roman" w:hAnsi="Times New Roman" w:cs="Times New Roman"/>
          <w:sz w:val="24"/>
          <w:szCs w:val="24"/>
        </w:rPr>
        <w:t>АО«</w:t>
      </w:r>
      <w:proofErr w:type="gramEnd"/>
      <w:r w:rsidRPr="0078341D">
        <w:rPr>
          <w:rFonts w:ascii="Times New Roman" w:hAnsi="Times New Roman" w:cs="Times New Roman"/>
          <w:sz w:val="24"/>
          <w:szCs w:val="24"/>
        </w:rPr>
        <w:t>Калужская</w:t>
      </w:r>
      <w:proofErr w:type="spellEnd"/>
      <w:r w:rsidRPr="0078341D">
        <w:rPr>
          <w:rFonts w:ascii="Times New Roman" w:hAnsi="Times New Roman" w:cs="Times New Roman"/>
          <w:sz w:val="24"/>
          <w:szCs w:val="24"/>
        </w:rPr>
        <w:t xml:space="preserve"> городская энергетическая компания»</w:t>
      </w:r>
      <w:r w:rsidRPr="0078341D" w:rsidDel="0078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41D">
        <w:rPr>
          <w:rFonts w:ascii="Times New Roman" w:hAnsi="Times New Roman" w:cs="Times New Roman"/>
          <w:sz w:val="24"/>
          <w:szCs w:val="24"/>
        </w:rPr>
        <w:t>Скавыш Юлия Евгеньевна</w:t>
      </w:r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78341D">
        <w:rPr>
          <w:rFonts w:ascii="Times New Roman" w:hAnsi="Times New Roman" w:cs="Times New Roman"/>
          <w:sz w:val="24"/>
          <w:szCs w:val="24"/>
        </w:rPr>
        <w:t>Заместитель главного бухгалтера ПАО «Калужская сбытовая компания»</w:t>
      </w:r>
    </w:p>
    <w:p w14:paraId="38E175D3" w14:textId="77777777" w:rsidR="0078341D" w:rsidRPr="0078341D" w:rsidRDefault="0078341D" w:rsidP="0078341D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>Мачтакова</w:t>
      </w:r>
      <w:proofErr w:type="spellEnd"/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 Алексеевна</w:t>
      </w:r>
      <w:r w:rsidRPr="0078341D">
        <w:rPr>
          <w:rFonts w:ascii="Times New Roman" w:hAnsi="Times New Roman" w:cs="Times New Roman"/>
          <w:sz w:val="24"/>
          <w:szCs w:val="24"/>
        </w:rPr>
        <w:t xml:space="preserve"> - Главный бухгалтер </w:t>
      </w:r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>АО «Калужская городская энергетическая компания»</w:t>
      </w:r>
    </w:p>
    <w:p w14:paraId="3C71DFB7" w14:textId="77777777" w:rsidR="0078341D" w:rsidRPr="0078341D" w:rsidRDefault="0078341D" w:rsidP="0078341D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Ураева Вера Дмитриевна - </w:t>
      </w:r>
      <w:r w:rsidRPr="0078341D">
        <w:rPr>
          <w:rFonts w:ascii="Times New Roman" w:hAnsi="Times New Roman" w:cs="Times New Roman"/>
          <w:sz w:val="24"/>
          <w:szCs w:val="24"/>
        </w:rPr>
        <w:t>главный бухгалтер ПАО «Калужская сбытовая компания»</w:t>
      </w:r>
    </w:p>
    <w:p w14:paraId="77A054EE" w14:textId="77777777" w:rsidR="0078341D" w:rsidRPr="0078341D" w:rsidRDefault="0078341D" w:rsidP="0078341D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Павлова Ирина Викторовна</w:t>
      </w:r>
      <w:r w:rsidRPr="0078341D">
        <w:rPr>
          <w:rFonts w:ascii="Times New Roman" w:hAnsi="Times New Roman" w:cs="Times New Roman"/>
          <w:sz w:val="24"/>
          <w:szCs w:val="24"/>
        </w:rPr>
        <w:t xml:space="preserve"> - н</w:t>
      </w:r>
      <w:r w:rsidRPr="0078341D">
        <w:rPr>
          <w:rFonts w:ascii="Times New Roman" w:hAnsi="Times New Roman" w:cs="Times New Roman"/>
          <w:sz w:val="24"/>
          <w:szCs w:val="24"/>
          <w:shd w:val="clear" w:color="auto" w:fill="FFFFFF"/>
        </w:rPr>
        <w:t>ачальник отдела внутреннего аудита, ПАО «Калужская сбытовая компания»</w:t>
      </w:r>
    </w:p>
    <w:p w14:paraId="5CE72C6A" w14:textId="77777777" w:rsidR="0078341D" w:rsidRPr="00576B00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B9FC563" w14:textId="31E622B0" w:rsidR="0078341D" w:rsidRPr="0040700A" w:rsidRDefault="0078341D" w:rsidP="007834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0A">
        <w:rPr>
          <w:rFonts w:ascii="Times New Roman" w:hAnsi="Times New Roman" w:cs="Times New Roman"/>
          <w:b/>
          <w:sz w:val="24"/>
          <w:szCs w:val="24"/>
        </w:rPr>
        <w:t>Вопрос 7. О назначении аудиторской организации Общества для проведения аудита бухгалтерской (финансовой) отчетности Общества за 202</w:t>
      </w:r>
      <w:r w:rsidR="00ED0BB1">
        <w:rPr>
          <w:rFonts w:ascii="Times New Roman" w:hAnsi="Times New Roman" w:cs="Times New Roman"/>
          <w:b/>
          <w:sz w:val="24"/>
          <w:szCs w:val="24"/>
        </w:rPr>
        <w:t>4</w:t>
      </w:r>
      <w:r w:rsidRPr="0040700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2B642981" w14:textId="64CD77E7" w:rsidR="0078341D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40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азначить аудиторской организацией Общества для проведения аудита бухгалтерской (финансовой) отчетности Общества за 202</w:t>
      </w:r>
      <w:r w:rsidR="00ED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0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</w:t>
      </w:r>
      <w:r w:rsidRPr="0040700A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ЦАТР-аудиторские услуги».</w:t>
      </w:r>
    </w:p>
    <w:p w14:paraId="4331B6FF" w14:textId="77777777" w:rsidR="0078341D" w:rsidRPr="0040700A" w:rsidRDefault="0078341D" w:rsidP="0078341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6A3648" w14:textId="4F1B6FAA" w:rsidR="003B53C3" w:rsidRPr="002D2A18" w:rsidRDefault="001C2697" w:rsidP="00520F9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2A18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7834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D2A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141951762"/>
      <w:r w:rsidR="00394452" w:rsidRPr="002D2A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20F98" w:rsidRPr="002D2A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 w:rsidR="00394452" w:rsidRPr="002D2A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одобрении кредитной сделки </w:t>
      </w:r>
      <w:bookmarkEnd w:id="1"/>
      <w:r w:rsidR="00520F98" w:rsidRPr="002D2A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форме возобновляемой кредитной линии, заключаемой между ПАО «Калужская сбытовая компания» (Заемщик) и АО «АБ «РОССИЯ», </w:t>
      </w:r>
      <w:r w:rsidR="00520F98" w:rsidRPr="002D2A1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являющейся крупной сделкой (в совокупности с ранее заключенными сделками)</w:t>
      </w:r>
      <w:r w:rsidR="00520F98" w:rsidRPr="002D2A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5B15AE9" w14:textId="77777777" w:rsidR="00520F98" w:rsidRPr="002D2A18" w:rsidRDefault="005B1F99" w:rsidP="00A8248E">
      <w:pPr>
        <w:pStyle w:val="a8"/>
        <w:rPr>
          <w:rFonts w:ascii="Times New Roman" w:hAnsi="Times New Roman" w:cs="Times New Roman"/>
          <w:sz w:val="24"/>
          <w:szCs w:val="24"/>
        </w:rPr>
      </w:pPr>
      <w:r w:rsidRPr="002D2A18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2D2A18">
        <w:rPr>
          <w:rFonts w:ascii="Times New Roman" w:hAnsi="Times New Roman" w:cs="Times New Roman"/>
          <w:sz w:val="24"/>
          <w:szCs w:val="24"/>
        </w:rPr>
        <w:t xml:space="preserve"> </w:t>
      </w:r>
      <w:r w:rsidR="00520F98" w:rsidRPr="002D2A18">
        <w:rPr>
          <w:rFonts w:ascii="Times New Roman" w:hAnsi="Times New Roman" w:cs="Times New Roman"/>
          <w:sz w:val="24"/>
          <w:szCs w:val="24"/>
          <w:lang w:eastAsia="ru-RU"/>
        </w:rPr>
        <w:t xml:space="preserve">одобрить кредитную сделку </w:t>
      </w:r>
      <w:r w:rsidR="00520F98" w:rsidRPr="002D2A1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520F98" w:rsidRPr="002D2A18">
        <w:rPr>
          <w:rFonts w:ascii="Times New Roman" w:hAnsi="Times New Roman" w:cs="Times New Roman"/>
          <w:sz w:val="24"/>
          <w:szCs w:val="24"/>
          <w:lang w:eastAsia="ru-RU"/>
        </w:rPr>
        <w:t xml:space="preserve">возобновляемой кредитной </w:t>
      </w:r>
      <w:bookmarkStart w:id="2" w:name="_Hlk124495359"/>
      <w:r w:rsidR="00520F98" w:rsidRPr="002D2A18">
        <w:rPr>
          <w:rFonts w:ascii="Times New Roman" w:hAnsi="Times New Roman" w:cs="Times New Roman"/>
          <w:sz w:val="24"/>
          <w:szCs w:val="24"/>
          <w:lang w:eastAsia="ru-RU"/>
        </w:rPr>
        <w:t>линии</w:t>
      </w:r>
      <w:r w:rsidR="00520F98" w:rsidRPr="002D2A18">
        <w:rPr>
          <w:rFonts w:ascii="Times New Roman" w:hAnsi="Times New Roman" w:cs="Times New Roman"/>
          <w:sz w:val="24"/>
          <w:szCs w:val="24"/>
        </w:rPr>
        <w:t xml:space="preserve">, заключаемую между ПАО «Калужская сбытовая компания» (Заемщик) и АО «АБ «РОССИЯ» (БАНК), </w:t>
      </w:r>
      <w:bookmarkStart w:id="3" w:name="_Hlk124495381"/>
      <w:r w:rsidR="00520F98" w:rsidRPr="002D2A18">
        <w:rPr>
          <w:rFonts w:ascii="Times New Roman" w:hAnsi="Times New Roman" w:cs="Times New Roman"/>
          <w:sz w:val="24"/>
          <w:szCs w:val="24"/>
        </w:rPr>
        <w:t>являющейся взаимосвязанной крупной сделкой (в совокупности с ранее заключенными сделками)</w:t>
      </w:r>
      <w:r w:rsidR="00520F98" w:rsidRPr="002D2A18" w:rsidDel="00D50AE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="00520F98" w:rsidRPr="002D2A18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14:paraId="4FF96A45" w14:textId="77777777" w:rsidR="00520F98" w:rsidRPr="002D2A18" w:rsidRDefault="00520F98" w:rsidP="002D2A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D2A18">
        <w:rPr>
          <w:rFonts w:ascii="Times New Roman" w:hAnsi="Times New Roman" w:cs="Times New Roman"/>
          <w:sz w:val="24"/>
          <w:szCs w:val="24"/>
        </w:rPr>
        <w:t xml:space="preserve">1. Кредит в форме </w:t>
      </w:r>
      <w:r w:rsidRPr="002D2A18">
        <w:rPr>
          <w:rFonts w:ascii="Times New Roman" w:hAnsi="Times New Roman" w:cs="Times New Roman"/>
          <w:snapToGrid w:val="0"/>
          <w:sz w:val="24"/>
          <w:szCs w:val="24"/>
        </w:rPr>
        <w:t xml:space="preserve">возобновляемой кредитной линии предоставляется БАНКОМ </w:t>
      </w:r>
      <w:r w:rsidRPr="002D2A18">
        <w:rPr>
          <w:rFonts w:ascii="Times New Roman" w:hAnsi="Times New Roman" w:cs="Times New Roman"/>
          <w:sz w:val="24"/>
          <w:szCs w:val="24"/>
        </w:rPr>
        <w:t>для финансирования текущей деятельности</w:t>
      </w:r>
    </w:p>
    <w:p w14:paraId="2E6EB9CD" w14:textId="77777777" w:rsidR="00520F98" w:rsidRPr="002D2A18" w:rsidRDefault="00520F98" w:rsidP="002D2A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D2A18">
        <w:rPr>
          <w:rFonts w:ascii="Times New Roman" w:hAnsi="Times New Roman" w:cs="Times New Roman"/>
          <w:sz w:val="24"/>
          <w:szCs w:val="24"/>
        </w:rPr>
        <w:t>Срок действия договора - 36 месяцев с даты заключения кредитного договора.</w:t>
      </w:r>
      <w:r w:rsidR="00487582" w:rsidRPr="002D2A18">
        <w:rPr>
          <w:rFonts w:ascii="Times New Roman" w:hAnsi="Times New Roman" w:cs="Times New Roman"/>
          <w:sz w:val="24"/>
          <w:szCs w:val="24"/>
        </w:rPr>
        <w:t xml:space="preserve"> В случае если расчетная дата полного погашения кредита приходится на нерабочий день, то дата полного погашения кредита устанавливается на рабочий день, предшествующий </w:t>
      </w:r>
      <w:r w:rsidR="009D4794" w:rsidRPr="002D2A18">
        <w:rPr>
          <w:rFonts w:ascii="Times New Roman" w:hAnsi="Times New Roman" w:cs="Times New Roman"/>
          <w:sz w:val="24"/>
          <w:szCs w:val="24"/>
        </w:rPr>
        <w:t>расчетной дате</w:t>
      </w:r>
      <w:r w:rsidR="00487582" w:rsidRPr="002D2A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AB40E" w14:textId="77777777" w:rsidR="00520F98" w:rsidRPr="002D2A18" w:rsidRDefault="00520F98" w:rsidP="002D2A1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2A18">
        <w:rPr>
          <w:rFonts w:ascii="Times New Roman" w:hAnsi="Times New Roman" w:cs="Times New Roman"/>
          <w:sz w:val="24"/>
          <w:szCs w:val="24"/>
        </w:rPr>
        <w:t>2. Размер лимита задолженности:</w:t>
      </w:r>
      <w:r w:rsidRPr="002D2A18">
        <w:rPr>
          <w:rFonts w:ascii="Times New Roman" w:hAnsi="Times New Roman" w:cs="Times New Roman"/>
          <w:snapToGrid w:val="0"/>
          <w:sz w:val="24"/>
          <w:szCs w:val="24"/>
        </w:rPr>
        <w:t xml:space="preserve"> 450 000 000 (Четыреста пятьдесят миллионов) рублей.</w:t>
      </w:r>
    </w:p>
    <w:p w14:paraId="293A5AF9" w14:textId="77777777" w:rsidR="00520F98" w:rsidRPr="002D2A18" w:rsidRDefault="00520F98" w:rsidP="002D2A1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2A18">
        <w:rPr>
          <w:rFonts w:ascii="Times New Roman" w:hAnsi="Times New Roman" w:cs="Times New Roman"/>
          <w:snapToGrid w:val="0"/>
          <w:sz w:val="24"/>
          <w:szCs w:val="24"/>
        </w:rPr>
        <w:t xml:space="preserve">График снижения лимита задолженности: период (не позднее последнего рабочего дня периода) – </w:t>
      </w:r>
      <w:r w:rsidR="00487582" w:rsidRPr="002D2A18">
        <w:rPr>
          <w:rFonts w:ascii="Times New Roman" w:hAnsi="Times New Roman" w:cs="Times New Roman"/>
          <w:snapToGrid w:val="0"/>
          <w:sz w:val="24"/>
          <w:szCs w:val="24"/>
        </w:rPr>
        <w:t xml:space="preserve">Лимит </w:t>
      </w:r>
      <w:r w:rsidRPr="002D2A18">
        <w:rPr>
          <w:rFonts w:ascii="Times New Roman" w:hAnsi="Times New Roman" w:cs="Times New Roman"/>
          <w:snapToGrid w:val="0"/>
          <w:sz w:val="24"/>
          <w:szCs w:val="24"/>
        </w:rPr>
        <w:t>задолженности с даты заключения Договора по 34-й месяц срока действия Договора (включительно) – 450 000 000рублей;</w:t>
      </w:r>
    </w:p>
    <w:p w14:paraId="3EC0CCC9" w14:textId="77777777" w:rsidR="00520F98" w:rsidRPr="002D2A18" w:rsidRDefault="00520F98" w:rsidP="002D2A1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2A18">
        <w:rPr>
          <w:rFonts w:ascii="Times New Roman" w:hAnsi="Times New Roman" w:cs="Times New Roman"/>
          <w:snapToGrid w:val="0"/>
          <w:sz w:val="24"/>
          <w:szCs w:val="24"/>
        </w:rPr>
        <w:t>С 35-го месяца срока действия Договора по 35-й месяц срока действия Договора (включительно) – 300 000 000рублей;</w:t>
      </w:r>
    </w:p>
    <w:p w14:paraId="057D1C0E" w14:textId="77777777" w:rsidR="00520F98" w:rsidRPr="002D2A18" w:rsidRDefault="00520F98" w:rsidP="002D2A1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2A18">
        <w:rPr>
          <w:rFonts w:ascii="Times New Roman" w:hAnsi="Times New Roman" w:cs="Times New Roman"/>
          <w:snapToGrid w:val="0"/>
          <w:sz w:val="24"/>
          <w:szCs w:val="24"/>
        </w:rPr>
        <w:t>С 36-го месяца действия Договора по дату окончания действия Договора – 150 000 000 рублей.</w:t>
      </w:r>
    </w:p>
    <w:p w14:paraId="2BAA012E" w14:textId="77777777" w:rsidR="00520F98" w:rsidRPr="002D2A18" w:rsidRDefault="00520F98" w:rsidP="002D2A1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2A18">
        <w:rPr>
          <w:rFonts w:ascii="Times New Roman" w:hAnsi="Times New Roman" w:cs="Times New Roman"/>
          <w:snapToGrid w:val="0"/>
          <w:sz w:val="24"/>
          <w:szCs w:val="24"/>
        </w:rPr>
        <w:t>Предоставление траншей осуществляется в срок по 34-й календарный месяц действия договора (включительно).</w:t>
      </w:r>
    </w:p>
    <w:p w14:paraId="33FC0F1D" w14:textId="77777777" w:rsidR="00520F98" w:rsidRPr="002D2A18" w:rsidRDefault="00520F98" w:rsidP="002D2A1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2A18">
        <w:rPr>
          <w:rFonts w:ascii="Times New Roman" w:hAnsi="Times New Roman" w:cs="Times New Roman"/>
          <w:snapToGrid w:val="0"/>
          <w:sz w:val="24"/>
          <w:szCs w:val="24"/>
        </w:rPr>
        <w:t>Срок предоставления траншей: до 180 дней (включительно).</w:t>
      </w:r>
    </w:p>
    <w:p w14:paraId="67DC975C" w14:textId="77777777" w:rsidR="00520F98" w:rsidRPr="002D2A18" w:rsidRDefault="00BA594C" w:rsidP="002D2A1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2A18"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r w:rsidR="00520F98" w:rsidRPr="002D2A18">
        <w:rPr>
          <w:rFonts w:ascii="Times New Roman" w:hAnsi="Times New Roman" w:cs="Times New Roman"/>
          <w:snapToGrid w:val="0"/>
          <w:sz w:val="24"/>
          <w:szCs w:val="24"/>
        </w:rPr>
        <w:t>Процентная ставка за пользование траншами: ключевая ставка Банка России, увеличенная на 3 процентных пункта. Изменение процентной ставки при изменении Ключевой ставки: со дня, следующим за днем, с которого Банк России изменил Ключевую ставку.</w:t>
      </w:r>
    </w:p>
    <w:p w14:paraId="14A79DBC" w14:textId="6B729984" w:rsidR="00A8248E" w:rsidRPr="002D2A18" w:rsidRDefault="00BA594C" w:rsidP="002D2A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D2A18">
        <w:rPr>
          <w:rFonts w:ascii="Times New Roman" w:hAnsi="Times New Roman" w:cs="Times New Roman"/>
          <w:sz w:val="24"/>
          <w:szCs w:val="24"/>
        </w:rPr>
        <w:t xml:space="preserve">Помимо процентов за пользование траншами, ЗАЕМЩИК уплачивает </w:t>
      </w:r>
      <w:r w:rsidR="00DC061B" w:rsidRPr="002D2A18">
        <w:rPr>
          <w:rFonts w:ascii="Times New Roman" w:hAnsi="Times New Roman" w:cs="Times New Roman"/>
          <w:sz w:val="24"/>
          <w:szCs w:val="24"/>
        </w:rPr>
        <w:t xml:space="preserve">БАНКУ </w:t>
      </w:r>
      <w:r w:rsidR="00DC061B" w:rsidRPr="002D2A18">
        <w:rPr>
          <w:rFonts w:ascii="Times New Roman" w:hAnsi="Times New Roman" w:cs="Times New Roman"/>
          <w:i/>
          <w:spacing w:val="-9"/>
          <w:sz w:val="24"/>
          <w:szCs w:val="24"/>
        </w:rPr>
        <w:t>комиссии</w:t>
      </w:r>
      <w:r w:rsidRPr="002D2A18">
        <w:rPr>
          <w:rFonts w:ascii="Times New Roman" w:hAnsi="Times New Roman" w:cs="Times New Roman"/>
          <w:sz w:val="24"/>
          <w:szCs w:val="24"/>
        </w:rPr>
        <w:t xml:space="preserve"> в соответствии с Тарифами БАНКА, действующими на дату уплаты комиссии.</w:t>
      </w:r>
    </w:p>
    <w:p w14:paraId="7D5AEBB1" w14:textId="719504F8" w:rsidR="00BA594C" w:rsidRPr="002D2A18" w:rsidRDefault="00BA594C" w:rsidP="002D2A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D2A18">
        <w:rPr>
          <w:rFonts w:ascii="Times New Roman" w:hAnsi="Times New Roman" w:cs="Times New Roman"/>
          <w:sz w:val="24"/>
          <w:szCs w:val="24"/>
        </w:rPr>
        <w:t xml:space="preserve">4. </w:t>
      </w:r>
      <w:r w:rsidRPr="002D2A18">
        <w:rPr>
          <w:rFonts w:ascii="Times New Roman" w:hAnsi="Times New Roman" w:cs="Times New Roman"/>
          <w:bCs/>
          <w:iCs/>
          <w:sz w:val="24"/>
          <w:szCs w:val="24"/>
        </w:rPr>
        <w:t>БАНК имеет право в одностороннем порядке (без оформления дополнительного соглашения к Кредитному договору) изменять размер процентной ставки</w:t>
      </w:r>
      <w:r w:rsidR="00536CE2" w:rsidRPr="002D2A18">
        <w:rPr>
          <w:rFonts w:ascii="Times New Roman" w:hAnsi="Times New Roman" w:cs="Times New Roman"/>
          <w:bCs/>
          <w:iCs/>
          <w:sz w:val="24"/>
          <w:szCs w:val="24"/>
        </w:rPr>
        <w:t xml:space="preserve"> за пользование </w:t>
      </w:r>
      <w:r w:rsidR="00DC061B" w:rsidRPr="002D2A18">
        <w:rPr>
          <w:rFonts w:ascii="Times New Roman" w:hAnsi="Times New Roman" w:cs="Times New Roman"/>
          <w:bCs/>
          <w:iCs/>
          <w:sz w:val="24"/>
          <w:szCs w:val="24"/>
        </w:rPr>
        <w:t>траншами,</w:t>
      </w:r>
      <w:r w:rsidRPr="002D2A18">
        <w:rPr>
          <w:rFonts w:ascii="Times New Roman" w:hAnsi="Times New Roman" w:cs="Times New Roman"/>
          <w:bCs/>
          <w:iCs/>
          <w:sz w:val="24"/>
          <w:szCs w:val="24"/>
        </w:rPr>
        <w:t xml:space="preserve"> в случае </w:t>
      </w:r>
      <w:r w:rsidRPr="002D2A18">
        <w:rPr>
          <w:rFonts w:ascii="Times New Roman" w:hAnsi="Times New Roman" w:cs="Times New Roman"/>
          <w:sz w:val="24"/>
          <w:szCs w:val="24"/>
        </w:rPr>
        <w:t>изменения ситуации на финансовых рынках.</w:t>
      </w:r>
    </w:p>
    <w:p w14:paraId="2410E08F" w14:textId="77777777" w:rsidR="00BA594C" w:rsidRPr="002D2A18" w:rsidRDefault="00536CE2" w:rsidP="002D2A18">
      <w:pPr>
        <w:pStyle w:val="a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A1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Изменением </w:t>
      </w:r>
      <w:r w:rsidR="00BA594C" w:rsidRPr="002D2A18">
        <w:rPr>
          <w:rFonts w:ascii="Times New Roman" w:hAnsi="Times New Roman" w:cs="Times New Roman"/>
          <w:bCs/>
          <w:iCs/>
          <w:sz w:val="24"/>
          <w:szCs w:val="24"/>
        </w:rPr>
        <w:t xml:space="preserve">ситуации на финансовых рынках считается изменение ставки </w:t>
      </w:r>
      <w:r w:rsidR="00BA594C" w:rsidRPr="002D2A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RUONIA</w:t>
      </w:r>
      <w:r w:rsidR="00BA594C" w:rsidRPr="002D2A18">
        <w:rPr>
          <w:rFonts w:ascii="Times New Roman" w:hAnsi="Times New Roman" w:cs="Times New Roman"/>
          <w:bCs/>
          <w:iCs/>
          <w:sz w:val="24"/>
          <w:szCs w:val="24"/>
        </w:rPr>
        <w:t xml:space="preserve"> более чем на 5 (пять) процентов за период от даты заключения Кредитного договора (или даты последнего изменения процентной ставки в соответствии с настоящим пунктом) до даты принятия БАНКОМ решения об изменении процентной ставки по Кредитному договору.</w:t>
      </w:r>
    </w:p>
    <w:p w14:paraId="3683A025" w14:textId="77777777" w:rsidR="00A8248E" w:rsidRPr="002D2A18" w:rsidRDefault="00BA594C" w:rsidP="002D2A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D2A18">
        <w:rPr>
          <w:rFonts w:ascii="Times New Roman" w:hAnsi="Times New Roman" w:cs="Times New Roman"/>
          <w:sz w:val="24"/>
          <w:szCs w:val="24"/>
        </w:rPr>
        <w:t xml:space="preserve">В этом случае размер процентной ставки изменяется пропорционально вышеуказанному изменению ставки </w:t>
      </w:r>
      <w:r w:rsidRPr="002D2A18">
        <w:rPr>
          <w:rFonts w:ascii="Times New Roman" w:hAnsi="Times New Roman" w:cs="Times New Roman"/>
          <w:sz w:val="24"/>
          <w:szCs w:val="24"/>
          <w:lang w:val="en-US"/>
        </w:rPr>
        <w:t>RUONIA</w:t>
      </w:r>
      <w:r w:rsidRPr="002D2A18">
        <w:rPr>
          <w:rFonts w:ascii="Times New Roman" w:hAnsi="Times New Roman" w:cs="Times New Roman"/>
          <w:sz w:val="24"/>
          <w:szCs w:val="24"/>
        </w:rPr>
        <w:t>. Максимальное количество изменений процентной ставки не может превышать 1 (одного) раза в календарный месяц.</w:t>
      </w:r>
    </w:p>
    <w:p w14:paraId="72A38F3E" w14:textId="7CEC953A" w:rsidR="0027134B" w:rsidRPr="002D2A18" w:rsidRDefault="0027134B" w:rsidP="002D2A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D2A18">
        <w:rPr>
          <w:rFonts w:ascii="Times New Roman" w:hAnsi="Times New Roman" w:cs="Times New Roman"/>
          <w:sz w:val="24"/>
          <w:szCs w:val="24"/>
        </w:rPr>
        <w:t xml:space="preserve">5. Остальные условия кредитной сделки, включая </w:t>
      </w:r>
      <w:r w:rsidR="008938E1" w:rsidRPr="002D2A18">
        <w:rPr>
          <w:rFonts w:ascii="Times New Roman" w:hAnsi="Times New Roman" w:cs="Times New Roman"/>
          <w:sz w:val="24"/>
          <w:szCs w:val="24"/>
        </w:rPr>
        <w:t xml:space="preserve">условия об ответственности </w:t>
      </w:r>
      <w:proofErr w:type="gramStart"/>
      <w:r w:rsidR="00DC061B" w:rsidRPr="002D2A18">
        <w:rPr>
          <w:rFonts w:ascii="Times New Roman" w:hAnsi="Times New Roman" w:cs="Times New Roman"/>
          <w:sz w:val="24"/>
          <w:szCs w:val="24"/>
        </w:rPr>
        <w:t xml:space="preserve">Заемщика,  </w:t>
      </w:r>
      <w:r w:rsidR="008938E1" w:rsidRPr="002D2A18">
        <w:rPr>
          <w:rFonts w:ascii="Times New Roman" w:hAnsi="Times New Roman" w:cs="Times New Roman"/>
          <w:sz w:val="24"/>
          <w:szCs w:val="24"/>
        </w:rPr>
        <w:t>расторжения</w:t>
      </w:r>
      <w:proofErr w:type="gramEnd"/>
      <w:r w:rsidR="008938E1" w:rsidRPr="002D2A18">
        <w:rPr>
          <w:rFonts w:ascii="Times New Roman" w:hAnsi="Times New Roman" w:cs="Times New Roman"/>
          <w:sz w:val="24"/>
          <w:szCs w:val="24"/>
        </w:rPr>
        <w:t xml:space="preserve"> кредитной сделки, </w:t>
      </w:r>
      <w:r w:rsidRPr="002D2A18">
        <w:rPr>
          <w:rFonts w:ascii="Times New Roman" w:hAnsi="Times New Roman" w:cs="Times New Roman"/>
          <w:sz w:val="24"/>
          <w:szCs w:val="24"/>
        </w:rPr>
        <w:t xml:space="preserve"> </w:t>
      </w:r>
      <w:r w:rsidR="008938E1" w:rsidRPr="002D2A18">
        <w:rPr>
          <w:rFonts w:ascii="Times New Roman" w:hAnsi="Times New Roman" w:cs="Times New Roman"/>
          <w:sz w:val="24"/>
          <w:szCs w:val="24"/>
        </w:rPr>
        <w:t>и одностороннего отказа Банка от исполнения кредитной сделки определяются по усмотрению един</w:t>
      </w:r>
      <w:r w:rsidR="009D4794" w:rsidRPr="002D2A18">
        <w:rPr>
          <w:rFonts w:ascii="Times New Roman" w:hAnsi="Times New Roman" w:cs="Times New Roman"/>
          <w:sz w:val="24"/>
          <w:szCs w:val="24"/>
        </w:rPr>
        <w:t xml:space="preserve">оличного исполнительного органа ПАО «Калужская сбытовая компания».  </w:t>
      </w:r>
    </w:p>
    <w:p w14:paraId="07BB3BA2" w14:textId="77777777" w:rsidR="00BA594C" w:rsidRPr="002D2A18" w:rsidRDefault="00BA594C" w:rsidP="00A8248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F4A6472" w14:textId="788746D3" w:rsidR="00520F98" w:rsidRPr="0078341D" w:rsidRDefault="00520F98" w:rsidP="0078341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1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78341D" w:rsidRPr="007834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8341D">
        <w:rPr>
          <w:rFonts w:ascii="Times New Roman" w:hAnsi="Times New Roman" w:cs="Times New Roman"/>
          <w:b/>
          <w:bCs/>
          <w:sz w:val="24"/>
          <w:szCs w:val="24"/>
        </w:rPr>
        <w:t xml:space="preserve">. Об одобрении вносимых изменений </w:t>
      </w:r>
      <w:bookmarkStart w:id="4" w:name="_Hlk162874089"/>
      <w:r w:rsidRPr="0078341D">
        <w:rPr>
          <w:rFonts w:ascii="Times New Roman" w:hAnsi="Times New Roman" w:cs="Times New Roman"/>
          <w:b/>
          <w:bCs/>
          <w:sz w:val="24"/>
          <w:szCs w:val="24"/>
        </w:rPr>
        <w:t xml:space="preserve">в Кредитный договор №00.19-6/01/011/20 от 18 ноября 2020года, заключенный между </w:t>
      </w:r>
      <w:r w:rsidR="004525D9" w:rsidRPr="004525D9">
        <w:rPr>
          <w:rFonts w:ascii="Times New Roman" w:hAnsi="Times New Roman" w:cs="Times New Roman"/>
          <w:b/>
          <w:bCs/>
          <w:sz w:val="24"/>
          <w:szCs w:val="24"/>
        </w:rPr>
        <w:t>АО «АБ «РОССИЯ»</w:t>
      </w:r>
      <w:r w:rsidRPr="0078341D">
        <w:rPr>
          <w:rFonts w:ascii="Times New Roman" w:hAnsi="Times New Roman" w:cs="Times New Roman"/>
          <w:b/>
          <w:bCs/>
          <w:sz w:val="24"/>
          <w:szCs w:val="24"/>
        </w:rPr>
        <w:t xml:space="preserve"> и ПАО «Калужская сбытовая компания».</w:t>
      </w:r>
      <w:bookmarkEnd w:id="4"/>
    </w:p>
    <w:p w14:paraId="20129C1F" w14:textId="4AE4A351" w:rsidR="0078341D" w:rsidRDefault="00520F98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341D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78341D">
        <w:rPr>
          <w:rFonts w:ascii="Times New Roman" w:hAnsi="Times New Roman" w:cs="Times New Roman"/>
          <w:sz w:val="24"/>
          <w:szCs w:val="24"/>
        </w:rPr>
        <w:t xml:space="preserve"> одобрить </w:t>
      </w:r>
      <w:r w:rsidR="00487582" w:rsidRPr="0078341D">
        <w:rPr>
          <w:rFonts w:ascii="Times New Roman" w:hAnsi="Times New Roman" w:cs="Times New Roman"/>
          <w:sz w:val="24"/>
          <w:szCs w:val="24"/>
        </w:rPr>
        <w:t xml:space="preserve">внесение следующих </w:t>
      </w:r>
      <w:r w:rsidRPr="0078341D">
        <w:rPr>
          <w:rFonts w:ascii="Times New Roman" w:hAnsi="Times New Roman" w:cs="Times New Roman"/>
          <w:sz w:val="24"/>
          <w:szCs w:val="24"/>
        </w:rPr>
        <w:t>изменени</w:t>
      </w:r>
      <w:r w:rsidR="00487582" w:rsidRPr="0078341D">
        <w:rPr>
          <w:rFonts w:ascii="Times New Roman" w:hAnsi="Times New Roman" w:cs="Times New Roman"/>
          <w:sz w:val="24"/>
          <w:szCs w:val="24"/>
        </w:rPr>
        <w:t>й</w:t>
      </w:r>
      <w:r w:rsidRPr="0078341D">
        <w:rPr>
          <w:rFonts w:ascii="Times New Roman" w:hAnsi="Times New Roman" w:cs="Times New Roman"/>
          <w:sz w:val="24"/>
          <w:szCs w:val="24"/>
        </w:rPr>
        <w:t xml:space="preserve"> в Кредитный договор №00.19-6/01/011/20 от 18 ноября 2020</w:t>
      </w:r>
      <w:r w:rsidR="00E439CD" w:rsidRPr="0078341D">
        <w:rPr>
          <w:rFonts w:ascii="Times New Roman" w:hAnsi="Times New Roman" w:cs="Times New Roman"/>
          <w:sz w:val="24"/>
          <w:szCs w:val="24"/>
        </w:rPr>
        <w:t xml:space="preserve"> </w:t>
      </w:r>
      <w:r w:rsidRPr="0078341D">
        <w:rPr>
          <w:rFonts w:ascii="Times New Roman" w:hAnsi="Times New Roman" w:cs="Times New Roman"/>
          <w:sz w:val="24"/>
          <w:szCs w:val="24"/>
        </w:rPr>
        <w:t xml:space="preserve">года, заключенный между </w:t>
      </w:r>
      <w:r w:rsidR="004525D9" w:rsidRPr="004525D9">
        <w:rPr>
          <w:rFonts w:ascii="Times New Roman" w:hAnsi="Times New Roman" w:cs="Times New Roman"/>
          <w:sz w:val="24"/>
          <w:szCs w:val="24"/>
        </w:rPr>
        <w:t>АО «АБ «РОССИЯ»</w:t>
      </w:r>
      <w:r w:rsidRPr="0078341D">
        <w:rPr>
          <w:rFonts w:ascii="Times New Roman" w:hAnsi="Times New Roman" w:cs="Times New Roman"/>
          <w:sz w:val="24"/>
          <w:szCs w:val="24"/>
        </w:rPr>
        <w:t xml:space="preserve"> и ПАО «Калужская сбытовая компания»:</w:t>
      </w:r>
      <w:bookmarkStart w:id="5" w:name="_Hlk164844168"/>
    </w:p>
    <w:p w14:paraId="3AB53A6E" w14:textId="1B8A34A7" w:rsidR="002D2A18" w:rsidRPr="0078341D" w:rsidRDefault="00520F98" w:rsidP="0078341D">
      <w:pPr>
        <w:pStyle w:val="a8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8341D">
        <w:rPr>
          <w:rFonts w:ascii="Times New Roman" w:hAnsi="Times New Roman" w:cs="Times New Roman"/>
          <w:sz w:val="24"/>
          <w:szCs w:val="24"/>
        </w:rPr>
        <w:t>Процентная ставка за пользование кредитом – ключевая ставка Банка России, увеличенная на 3,0% процентных пункта. В случае изменения Банком России размера ключевой ставки, процентная ставка по Договору изменяется со дня, следующего за днем, в котором Банк России изменил Ключевую ставку.</w:t>
      </w:r>
      <w:bookmarkEnd w:id="5"/>
    </w:p>
    <w:p w14:paraId="22670948" w14:textId="77777777" w:rsidR="0078341D" w:rsidRPr="0078341D" w:rsidRDefault="0078341D" w:rsidP="0078341D">
      <w:pPr>
        <w:pStyle w:val="a8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558F615B" w14:textId="1B25CB15" w:rsidR="002D2A18" w:rsidRPr="0078341D" w:rsidRDefault="0078341D" w:rsidP="0078341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1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Вопрос 10</w:t>
      </w:r>
      <w:r w:rsidR="002D2A18" w:rsidRPr="0078341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. Об одобрении заключения</w:t>
      </w:r>
      <w:r w:rsidR="002D2A18" w:rsidRPr="0078341D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дополнительных </w:t>
      </w:r>
      <w:r w:rsidR="00DC061B" w:rsidRPr="0078341D">
        <w:rPr>
          <w:rFonts w:ascii="Times New Roman" w:hAnsi="Times New Roman" w:cs="Times New Roman"/>
          <w:b/>
          <w:bCs/>
          <w:sz w:val="24"/>
          <w:szCs w:val="24"/>
        </w:rPr>
        <w:t>соглашений по</w:t>
      </w:r>
      <w:r w:rsidR="002D2A18" w:rsidRPr="0078341D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изменению условий крупных (взаимосвязанных) залоговых сделок, заключенных в обеспечение исполнения обязательства ПАО «Калужская сбытовая компания» (Заемщик) с АО «АБ «РОССИЯ» (Банк/Кредитор)  по  Кредитному договору 00.19-6/01/011/20 от 18.11.2020 г.</w:t>
      </w:r>
    </w:p>
    <w:p w14:paraId="7896C043" w14:textId="7AB2C29D" w:rsidR="002D2A18" w:rsidRPr="0078341D" w:rsidRDefault="002D2A18" w:rsidP="007834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341D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78341D">
        <w:rPr>
          <w:rFonts w:ascii="Times New Roman" w:hAnsi="Times New Roman" w:cs="Times New Roman"/>
          <w:sz w:val="24"/>
          <w:szCs w:val="24"/>
        </w:rPr>
        <w:t xml:space="preserve"> одобрить внесение изменений в  условия крупных (взаимосвязанных) залоговых сделок, заключаемых в обеспечение исполнения обязательства ПАО «Калужская сбытовая компания» (Заемщик) с АО «АБ «РОССИЯ» (Банк/Кредитор) по Кредитному договору 00.19-6/01/011/20 от 18.11.2020 г и заключить дополнительные соглашения к </w:t>
      </w:r>
      <w:r w:rsidR="00126349" w:rsidRPr="0078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залога движимого имущества (в т.ч. основных средств) без передачи Залогодержателю № 00.19-6/03/011-4/20 от 01.12.2020 г., к Договору о залоге недвижимого имущества № 00.19-6/03/011-7/20 от 25.12.2020 г., к </w:t>
      </w:r>
      <w:r w:rsidR="00126349" w:rsidRPr="007834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Договору о залоге недвижимого имущества № 00.19-6/03/011-5/20 от 01.12.2020 г. н</w:t>
      </w:r>
      <w:r w:rsidR="00126349" w:rsidRPr="0078341D">
        <w:rPr>
          <w:rFonts w:ascii="Times New Roman" w:hAnsi="Times New Roman" w:cs="Times New Roman"/>
          <w:sz w:val="24"/>
          <w:szCs w:val="24"/>
        </w:rPr>
        <w:t xml:space="preserve">а </w:t>
      </w:r>
      <w:r w:rsidR="00EC13B6" w:rsidRPr="0078341D">
        <w:rPr>
          <w:rFonts w:ascii="Times New Roman" w:hAnsi="Times New Roman" w:cs="Times New Roman"/>
          <w:sz w:val="24"/>
          <w:szCs w:val="24"/>
        </w:rPr>
        <w:t>условиях</w:t>
      </w:r>
      <w:r w:rsidR="008A712C" w:rsidRPr="0078341D">
        <w:rPr>
          <w:rFonts w:ascii="Times New Roman" w:hAnsi="Times New Roman" w:cs="Times New Roman"/>
          <w:sz w:val="24"/>
          <w:szCs w:val="24"/>
        </w:rPr>
        <w:t xml:space="preserve"> указанных в вопросе №</w:t>
      </w:r>
      <w:r w:rsidR="00AA2358" w:rsidRPr="0078341D">
        <w:rPr>
          <w:rFonts w:ascii="Times New Roman" w:hAnsi="Times New Roman" w:cs="Times New Roman"/>
          <w:sz w:val="24"/>
          <w:szCs w:val="24"/>
        </w:rPr>
        <w:t>9</w:t>
      </w:r>
      <w:r w:rsidR="008A712C" w:rsidRPr="0078341D">
        <w:rPr>
          <w:rFonts w:ascii="Times New Roman" w:hAnsi="Times New Roman" w:cs="Times New Roman"/>
          <w:sz w:val="24"/>
          <w:szCs w:val="24"/>
        </w:rPr>
        <w:t>.</w:t>
      </w:r>
      <w:r w:rsidR="00EC13B6" w:rsidRPr="00783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DE08A" w14:textId="338B5D65" w:rsidR="00AA2358" w:rsidRPr="0078341D" w:rsidRDefault="00AA2358" w:rsidP="0078341D">
      <w:pPr>
        <w:pStyle w:val="a8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8341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Общая стоимость сделок в совокупности с ранее заключенными сделками составляет более 50% от балансовой стоимости активов. Балансовая стоимость активов ПАО «Калужская сбытовая компания» на дату окончания последнего завершенного отчетного периода, предшествующего совершению сделки (заключению договора) по состоянию </w:t>
      </w:r>
      <w:r w:rsidR="00DC061B" w:rsidRPr="0078341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на </w:t>
      </w:r>
      <w:r w:rsidR="00DC061B" w:rsidRPr="0078341D">
        <w:rPr>
          <w:rFonts w:ascii="Times New Roman" w:hAnsi="Times New Roman" w:cs="Times New Roman"/>
          <w:sz w:val="24"/>
          <w:szCs w:val="24"/>
        </w:rPr>
        <w:t>31.12.2023</w:t>
      </w:r>
      <w:r w:rsidRPr="0078341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г. составила 7 382 923 000 рублей.</w:t>
      </w:r>
    </w:p>
    <w:p w14:paraId="78D84B46" w14:textId="77777777" w:rsidR="00AA2358" w:rsidRPr="00126349" w:rsidRDefault="00AA2358" w:rsidP="0012634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7AF2779" w14:textId="77777777" w:rsidR="008A712C" w:rsidRPr="002D2A18" w:rsidRDefault="008A712C" w:rsidP="002D2A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F7E2E" w14:textId="77777777" w:rsidR="00277ECC" w:rsidRPr="00394452" w:rsidRDefault="00277ECC" w:rsidP="00DC061B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77ECC" w:rsidRPr="00394452" w:rsidSect="00FD5E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6F78"/>
    <w:multiLevelType w:val="hybridMultilevel"/>
    <w:tmpl w:val="6C0A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DD1"/>
    <w:multiLevelType w:val="hybridMultilevel"/>
    <w:tmpl w:val="2DEE88BC"/>
    <w:lvl w:ilvl="0" w:tplc="17BE26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652B55"/>
    <w:multiLevelType w:val="multilevel"/>
    <w:tmpl w:val="3A6A8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3" w15:restartNumberingAfterBreak="0">
    <w:nsid w:val="42BE25C8"/>
    <w:multiLevelType w:val="multilevel"/>
    <w:tmpl w:val="5D72799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B136D07"/>
    <w:multiLevelType w:val="multilevel"/>
    <w:tmpl w:val="F11C5C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C4D83"/>
    <w:multiLevelType w:val="multilevel"/>
    <w:tmpl w:val="873A3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3B5B35"/>
    <w:multiLevelType w:val="multilevel"/>
    <w:tmpl w:val="B9D22A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8" w15:restartNumberingAfterBreak="0">
    <w:nsid w:val="532325E0"/>
    <w:multiLevelType w:val="hybridMultilevel"/>
    <w:tmpl w:val="65F2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97843"/>
    <w:multiLevelType w:val="multilevel"/>
    <w:tmpl w:val="ECC01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FB0898"/>
    <w:multiLevelType w:val="hybridMultilevel"/>
    <w:tmpl w:val="6C0A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63">
    <w:abstractNumId w:val="9"/>
  </w:num>
  <w:num w:numId="2" w16cid:durableId="923301378">
    <w:abstractNumId w:val="7"/>
  </w:num>
  <w:num w:numId="3" w16cid:durableId="1681001610">
    <w:abstractNumId w:val="3"/>
  </w:num>
  <w:num w:numId="4" w16cid:durableId="1123885028">
    <w:abstractNumId w:val="4"/>
  </w:num>
  <w:num w:numId="5" w16cid:durableId="518274477">
    <w:abstractNumId w:val="2"/>
  </w:num>
  <w:num w:numId="6" w16cid:durableId="1475179472">
    <w:abstractNumId w:val="3"/>
  </w:num>
  <w:num w:numId="7" w16cid:durableId="649139253">
    <w:abstractNumId w:val="6"/>
  </w:num>
  <w:num w:numId="8" w16cid:durableId="1239628520">
    <w:abstractNumId w:val="1"/>
  </w:num>
  <w:num w:numId="9" w16cid:durableId="406152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35703">
    <w:abstractNumId w:val="10"/>
  </w:num>
  <w:num w:numId="11" w16cid:durableId="933978952">
    <w:abstractNumId w:val="0"/>
  </w:num>
  <w:num w:numId="12" w16cid:durableId="150778725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EC"/>
    <w:rsid w:val="00013B7C"/>
    <w:rsid w:val="00016C57"/>
    <w:rsid w:val="00040F73"/>
    <w:rsid w:val="00053E9A"/>
    <w:rsid w:val="00085121"/>
    <w:rsid w:val="000A2968"/>
    <w:rsid w:val="000C426E"/>
    <w:rsid w:val="000D3183"/>
    <w:rsid w:val="000F6E4F"/>
    <w:rsid w:val="0012211C"/>
    <w:rsid w:val="00125545"/>
    <w:rsid w:val="00126349"/>
    <w:rsid w:val="001421A8"/>
    <w:rsid w:val="00150BEC"/>
    <w:rsid w:val="001966A3"/>
    <w:rsid w:val="001B3B6E"/>
    <w:rsid w:val="001C2697"/>
    <w:rsid w:val="001C4DBF"/>
    <w:rsid w:val="001C5D43"/>
    <w:rsid w:val="00205225"/>
    <w:rsid w:val="002114E3"/>
    <w:rsid w:val="00213EC0"/>
    <w:rsid w:val="00216C94"/>
    <w:rsid w:val="002530AB"/>
    <w:rsid w:val="0026479B"/>
    <w:rsid w:val="0027134B"/>
    <w:rsid w:val="002734B5"/>
    <w:rsid w:val="00277ECC"/>
    <w:rsid w:val="00285F28"/>
    <w:rsid w:val="002C09A3"/>
    <w:rsid w:val="002D2A18"/>
    <w:rsid w:val="002F2A83"/>
    <w:rsid w:val="00312E63"/>
    <w:rsid w:val="003263CE"/>
    <w:rsid w:val="00382517"/>
    <w:rsid w:val="00394452"/>
    <w:rsid w:val="003A64F0"/>
    <w:rsid w:val="003A7344"/>
    <w:rsid w:val="003B53C3"/>
    <w:rsid w:val="003C73EC"/>
    <w:rsid w:val="00402A54"/>
    <w:rsid w:val="004525D9"/>
    <w:rsid w:val="00456531"/>
    <w:rsid w:val="0046261B"/>
    <w:rsid w:val="00474411"/>
    <w:rsid w:val="0047480E"/>
    <w:rsid w:val="0048678E"/>
    <w:rsid w:val="00487582"/>
    <w:rsid w:val="004905B5"/>
    <w:rsid w:val="004A1D41"/>
    <w:rsid w:val="004C049C"/>
    <w:rsid w:val="004C08AA"/>
    <w:rsid w:val="004D28BC"/>
    <w:rsid w:val="004D5218"/>
    <w:rsid w:val="0051186D"/>
    <w:rsid w:val="00515A4F"/>
    <w:rsid w:val="00520F98"/>
    <w:rsid w:val="00533E91"/>
    <w:rsid w:val="00536CE2"/>
    <w:rsid w:val="00572D4D"/>
    <w:rsid w:val="005871EA"/>
    <w:rsid w:val="00597BBE"/>
    <w:rsid w:val="005B1CA1"/>
    <w:rsid w:val="005B1F99"/>
    <w:rsid w:val="005B6194"/>
    <w:rsid w:val="005D45AD"/>
    <w:rsid w:val="005D6E7D"/>
    <w:rsid w:val="005D76CA"/>
    <w:rsid w:val="005E3D57"/>
    <w:rsid w:val="006046E1"/>
    <w:rsid w:val="00632DE8"/>
    <w:rsid w:val="00637BE9"/>
    <w:rsid w:val="006423F2"/>
    <w:rsid w:val="00643E3C"/>
    <w:rsid w:val="00655BB9"/>
    <w:rsid w:val="0067038C"/>
    <w:rsid w:val="00673E07"/>
    <w:rsid w:val="006A4F4E"/>
    <w:rsid w:val="006B0795"/>
    <w:rsid w:val="006B2AC2"/>
    <w:rsid w:val="00701990"/>
    <w:rsid w:val="00712027"/>
    <w:rsid w:val="00716F5F"/>
    <w:rsid w:val="007201E9"/>
    <w:rsid w:val="00723390"/>
    <w:rsid w:val="00723A25"/>
    <w:rsid w:val="00740D11"/>
    <w:rsid w:val="00743587"/>
    <w:rsid w:val="00762F74"/>
    <w:rsid w:val="00775025"/>
    <w:rsid w:val="007769CC"/>
    <w:rsid w:val="0078341D"/>
    <w:rsid w:val="00796201"/>
    <w:rsid w:val="007D5FF6"/>
    <w:rsid w:val="007D77ED"/>
    <w:rsid w:val="007E0675"/>
    <w:rsid w:val="007E0E53"/>
    <w:rsid w:val="008057CE"/>
    <w:rsid w:val="0082203B"/>
    <w:rsid w:val="00851402"/>
    <w:rsid w:val="0086651B"/>
    <w:rsid w:val="00872AFF"/>
    <w:rsid w:val="0087484E"/>
    <w:rsid w:val="008938E1"/>
    <w:rsid w:val="00893D41"/>
    <w:rsid w:val="008A3C42"/>
    <w:rsid w:val="008A3F4E"/>
    <w:rsid w:val="008A47E6"/>
    <w:rsid w:val="008A712C"/>
    <w:rsid w:val="008B3E3F"/>
    <w:rsid w:val="008C10CB"/>
    <w:rsid w:val="008C5CC9"/>
    <w:rsid w:val="008D3F63"/>
    <w:rsid w:val="008E2B9C"/>
    <w:rsid w:val="008F44BE"/>
    <w:rsid w:val="008F7880"/>
    <w:rsid w:val="00904D35"/>
    <w:rsid w:val="009061D0"/>
    <w:rsid w:val="00915B52"/>
    <w:rsid w:val="0093552E"/>
    <w:rsid w:val="00956989"/>
    <w:rsid w:val="0098095E"/>
    <w:rsid w:val="00987223"/>
    <w:rsid w:val="00993D39"/>
    <w:rsid w:val="009A06E9"/>
    <w:rsid w:val="009A3759"/>
    <w:rsid w:val="009B14EF"/>
    <w:rsid w:val="009B7960"/>
    <w:rsid w:val="009D4794"/>
    <w:rsid w:val="009E6CF3"/>
    <w:rsid w:val="009F4848"/>
    <w:rsid w:val="00A06A59"/>
    <w:rsid w:val="00A15B49"/>
    <w:rsid w:val="00A222EC"/>
    <w:rsid w:val="00A3018B"/>
    <w:rsid w:val="00A31B6E"/>
    <w:rsid w:val="00A352FD"/>
    <w:rsid w:val="00A46024"/>
    <w:rsid w:val="00A47193"/>
    <w:rsid w:val="00A506F4"/>
    <w:rsid w:val="00A8248E"/>
    <w:rsid w:val="00A93F92"/>
    <w:rsid w:val="00AA2358"/>
    <w:rsid w:val="00AB0925"/>
    <w:rsid w:val="00AB14B0"/>
    <w:rsid w:val="00AE4229"/>
    <w:rsid w:val="00AF50AB"/>
    <w:rsid w:val="00B31403"/>
    <w:rsid w:val="00B31576"/>
    <w:rsid w:val="00B715B4"/>
    <w:rsid w:val="00B80A14"/>
    <w:rsid w:val="00B922CD"/>
    <w:rsid w:val="00B925C5"/>
    <w:rsid w:val="00BA15E1"/>
    <w:rsid w:val="00BA1B94"/>
    <w:rsid w:val="00BA594C"/>
    <w:rsid w:val="00BD0FBC"/>
    <w:rsid w:val="00BD5257"/>
    <w:rsid w:val="00BD6CFE"/>
    <w:rsid w:val="00BF0453"/>
    <w:rsid w:val="00BF6923"/>
    <w:rsid w:val="00C119D6"/>
    <w:rsid w:val="00C21441"/>
    <w:rsid w:val="00C31468"/>
    <w:rsid w:val="00C525A6"/>
    <w:rsid w:val="00C73775"/>
    <w:rsid w:val="00C76E57"/>
    <w:rsid w:val="00C82B2D"/>
    <w:rsid w:val="00C86771"/>
    <w:rsid w:val="00C93106"/>
    <w:rsid w:val="00CA540F"/>
    <w:rsid w:val="00CC18ED"/>
    <w:rsid w:val="00CC6914"/>
    <w:rsid w:val="00CD6BDC"/>
    <w:rsid w:val="00D029C8"/>
    <w:rsid w:val="00D163C0"/>
    <w:rsid w:val="00D20801"/>
    <w:rsid w:val="00D25DFC"/>
    <w:rsid w:val="00D31807"/>
    <w:rsid w:val="00D56F03"/>
    <w:rsid w:val="00D62DD5"/>
    <w:rsid w:val="00D74398"/>
    <w:rsid w:val="00D76205"/>
    <w:rsid w:val="00DA6AFD"/>
    <w:rsid w:val="00DC061B"/>
    <w:rsid w:val="00DC454E"/>
    <w:rsid w:val="00DD3AE9"/>
    <w:rsid w:val="00DD4ACE"/>
    <w:rsid w:val="00DD7656"/>
    <w:rsid w:val="00DE7A1E"/>
    <w:rsid w:val="00DF66F5"/>
    <w:rsid w:val="00E025CD"/>
    <w:rsid w:val="00E06C43"/>
    <w:rsid w:val="00E234EF"/>
    <w:rsid w:val="00E4073D"/>
    <w:rsid w:val="00E42D5F"/>
    <w:rsid w:val="00E439CD"/>
    <w:rsid w:val="00E5155D"/>
    <w:rsid w:val="00E629DF"/>
    <w:rsid w:val="00E7022D"/>
    <w:rsid w:val="00E804A8"/>
    <w:rsid w:val="00E821E3"/>
    <w:rsid w:val="00E91A37"/>
    <w:rsid w:val="00EB01A2"/>
    <w:rsid w:val="00EC13B6"/>
    <w:rsid w:val="00EC16D1"/>
    <w:rsid w:val="00ED0BB1"/>
    <w:rsid w:val="00ED65A1"/>
    <w:rsid w:val="00F051FD"/>
    <w:rsid w:val="00F15BED"/>
    <w:rsid w:val="00F27D9C"/>
    <w:rsid w:val="00F34AA7"/>
    <w:rsid w:val="00F37CAA"/>
    <w:rsid w:val="00F64F29"/>
    <w:rsid w:val="00F80888"/>
    <w:rsid w:val="00F877FE"/>
    <w:rsid w:val="00F92B62"/>
    <w:rsid w:val="00F969E9"/>
    <w:rsid w:val="00F97E3A"/>
    <w:rsid w:val="00FB0BC4"/>
    <w:rsid w:val="00FB12EE"/>
    <w:rsid w:val="00FD5E9B"/>
    <w:rsid w:val="00FF3A2E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B2A9"/>
  <w15:docId w15:val="{D0D93930-B013-436D-AC04-428DFFAB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63"/>
  </w:style>
  <w:style w:type="paragraph" w:styleId="1">
    <w:name w:val="heading 1"/>
    <w:basedOn w:val="a"/>
    <w:next w:val="a"/>
    <w:link w:val="10"/>
    <w:uiPriority w:val="99"/>
    <w:qFormat/>
    <w:rsid w:val="00A22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552E"/>
    <w:pPr>
      <w:keepNext/>
      <w:tabs>
        <w:tab w:val="num" w:pos="311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3552E"/>
    <w:pPr>
      <w:keepNext/>
      <w:tabs>
        <w:tab w:val="num" w:pos="3119"/>
      </w:tabs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3552E"/>
    <w:pPr>
      <w:keepNext/>
      <w:tabs>
        <w:tab w:val="num" w:pos="3119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3552E"/>
    <w:pPr>
      <w:keepNext/>
      <w:tabs>
        <w:tab w:val="num" w:pos="3119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93552E"/>
    <w:pPr>
      <w:keepNext/>
      <w:tabs>
        <w:tab w:val="num" w:pos="3119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93552E"/>
    <w:pPr>
      <w:keepNext/>
      <w:tabs>
        <w:tab w:val="num" w:pos="3119"/>
      </w:tabs>
      <w:spacing w:after="0" w:line="240" w:lineRule="auto"/>
      <w:outlineLvl w:val="6"/>
    </w:pPr>
    <w:rPr>
      <w:rFonts w:ascii="Times New Roman" w:eastAsia="Times New Roman" w:hAnsi="Times New Roman" w:cs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222E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3552E"/>
    <w:pPr>
      <w:tabs>
        <w:tab w:val="num" w:pos="3119"/>
      </w:tabs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A222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Стиль2"/>
    <w:basedOn w:val="1"/>
    <w:next w:val="a"/>
    <w:autoRedefine/>
    <w:rsid w:val="00A222EC"/>
    <w:pPr>
      <w:keepNext w:val="0"/>
      <w:keepLines w:val="0"/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2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нак"/>
    <w:basedOn w:val="a"/>
    <w:rsid w:val="00A222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aliases w:val="название,Абзац без кр.стр.,Подпись рисунка,Bullet List,FooterText,numbered,SL_Абзац списка,List Paragraph,Маркер,f_Абзац 1,Bullet Number,Нумерованый список,lp1,ПАРАГРАФ,List Paragraph1,Абзац списка4,Цветной список - Акцент 11,8т рис,List1"/>
    <w:basedOn w:val="a"/>
    <w:link w:val="a5"/>
    <w:uiPriority w:val="34"/>
    <w:qFormat/>
    <w:rsid w:val="00A222EC"/>
    <w:pPr>
      <w:ind w:left="720"/>
      <w:contextualSpacing/>
    </w:pPr>
  </w:style>
  <w:style w:type="paragraph" w:styleId="a6">
    <w:name w:val="Body Text"/>
    <w:aliases w:val="body text,текст таблицы,Шаблон для отчетов по оценке,Подпись1,Основной текст Знак Знак Знак Знак Знак Знак,Iniiaiie oaeno Ciae"/>
    <w:basedOn w:val="a"/>
    <w:link w:val="a7"/>
    <w:uiPriority w:val="99"/>
    <w:rsid w:val="00A222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aliases w:val="body text Знак,текст таблицы Знак,Шаблон для отчетов по оценке Знак,Подпись1 Знак,Основной текст Знак Знак Знак Знак Знак Знак Знак,Iniiaiie oaeno Ciae Знак"/>
    <w:basedOn w:val="a0"/>
    <w:link w:val="a6"/>
    <w:uiPriority w:val="99"/>
    <w:rsid w:val="00A222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285F28"/>
    <w:pPr>
      <w:spacing w:after="0" w:line="240" w:lineRule="auto"/>
    </w:pPr>
  </w:style>
  <w:style w:type="paragraph" w:styleId="22">
    <w:name w:val="Body Text 2"/>
    <w:basedOn w:val="a"/>
    <w:link w:val="23"/>
    <w:uiPriority w:val="99"/>
    <w:unhideWhenUsed/>
    <w:rsid w:val="00EB01A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B01A2"/>
  </w:style>
  <w:style w:type="character" w:styleId="a9">
    <w:name w:val="Emphasis"/>
    <w:basedOn w:val="a0"/>
    <w:uiPriority w:val="20"/>
    <w:qFormat/>
    <w:rsid w:val="00DD3AE9"/>
    <w:rPr>
      <w:i/>
      <w:iCs/>
    </w:rPr>
  </w:style>
  <w:style w:type="paragraph" w:customStyle="1" w:styleId="aa">
    <w:name w:val="КРСТР"/>
    <w:basedOn w:val="a"/>
    <w:rsid w:val="000D3183"/>
    <w:pPr>
      <w:widowControl w:val="0"/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220">
    <w:name w:val="Основной текст 22"/>
    <w:basedOn w:val="a"/>
    <w:rsid w:val="000D3183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99"/>
    <w:rsid w:val="004A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93552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3552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3552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93552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93552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93552E"/>
    <w:rPr>
      <w:rFonts w:ascii="Times New Roman" w:eastAsia="Times New Roman" w:hAnsi="Times New Roman" w:cs="Times New Roman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93552E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3552E"/>
  </w:style>
  <w:style w:type="paragraph" w:customStyle="1" w:styleId="110">
    <w:name w:val="Îáû÷íûé + 11 ïò"/>
    <w:basedOn w:val="a"/>
    <w:uiPriority w:val="99"/>
    <w:rsid w:val="0093552E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spacing w:after="0" w:line="240" w:lineRule="auto"/>
      <w:ind w:firstLine="240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Абзац списка Знак"/>
    <w:aliases w:val="название Знак,Абзац без кр.стр. Знак,Подпись рисунка Знак,Bullet List Знак,FooterText Знак,numbered Знак,SL_Абзац списка Знак,List Paragraph Знак,Маркер Знак,f_Абзац 1 Знак,Bullet Number Знак,Нумерованый список Знак,lp1 Знак,List1 Знак"/>
    <w:basedOn w:val="a0"/>
    <w:link w:val="a4"/>
    <w:uiPriority w:val="34"/>
    <w:qFormat/>
    <w:locked/>
    <w:rsid w:val="0093552E"/>
  </w:style>
  <w:style w:type="paragraph" w:styleId="24">
    <w:name w:val="Body Text Indent 2"/>
    <w:basedOn w:val="a"/>
    <w:link w:val="25"/>
    <w:uiPriority w:val="99"/>
    <w:unhideWhenUsed/>
    <w:rsid w:val="0093552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355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unhideWhenUsed/>
    <w:rsid w:val="0093552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93552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lock Text"/>
    <w:basedOn w:val="a"/>
    <w:uiPriority w:val="99"/>
    <w:rsid w:val="0093552E"/>
    <w:pPr>
      <w:autoSpaceDE w:val="0"/>
      <w:autoSpaceDN w:val="0"/>
      <w:spacing w:after="0" w:line="240" w:lineRule="auto"/>
      <w:ind w:left="284" w:right="-766" w:firstLine="4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93552E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FF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3552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3552E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annotation reference"/>
    <w:basedOn w:val="a0"/>
    <w:uiPriority w:val="99"/>
    <w:semiHidden/>
    <w:unhideWhenUsed/>
    <w:rsid w:val="009355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355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355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55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3552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header"/>
    <w:basedOn w:val="a"/>
    <w:link w:val="af5"/>
    <w:uiPriority w:val="99"/>
    <w:unhideWhenUsed/>
    <w:rsid w:val="009355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9355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355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93552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b"/>
    <w:uiPriority w:val="99"/>
    <w:rsid w:val="00935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3"/>
    <w:basedOn w:val="a1"/>
    <w:rsid w:val="009355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6">
    <w:name w:val="2"/>
    <w:basedOn w:val="a1"/>
    <w:rsid w:val="009355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3">
    <w:name w:val="1"/>
    <w:basedOn w:val="a1"/>
    <w:rsid w:val="009355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WW8Num6z2">
    <w:name w:val="WW8Num6z2"/>
    <w:uiPriority w:val="99"/>
    <w:rsid w:val="0093552E"/>
    <w:rPr>
      <w:rFonts w:ascii="Wingdings" w:hAnsi="Wingdings"/>
    </w:rPr>
  </w:style>
  <w:style w:type="character" w:customStyle="1" w:styleId="CharStyle10">
    <w:name w:val="Char Style 10"/>
    <w:basedOn w:val="a0"/>
    <w:link w:val="Style9"/>
    <w:locked/>
    <w:rsid w:val="0093552E"/>
    <w:rPr>
      <w:sz w:val="18"/>
      <w:szCs w:val="18"/>
      <w:shd w:val="clear" w:color="auto" w:fill="FFFFFF"/>
    </w:rPr>
  </w:style>
  <w:style w:type="paragraph" w:customStyle="1" w:styleId="Style9">
    <w:name w:val="Style 9"/>
    <w:basedOn w:val="a"/>
    <w:link w:val="CharStyle10"/>
    <w:rsid w:val="0093552E"/>
    <w:pPr>
      <w:widowControl w:val="0"/>
      <w:shd w:val="clear" w:color="auto" w:fill="FFFFFF"/>
      <w:spacing w:after="0" w:line="240" w:lineRule="auto"/>
    </w:pPr>
    <w:rPr>
      <w:sz w:val="18"/>
      <w:szCs w:val="18"/>
    </w:rPr>
  </w:style>
  <w:style w:type="character" w:styleId="af8">
    <w:name w:val="Strong"/>
    <w:uiPriority w:val="99"/>
    <w:qFormat/>
    <w:rsid w:val="00701990"/>
    <w:rPr>
      <w:rFonts w:cs="Times New Roman"/>
      <w:b/>
      <w:bCs/>
    </w:rPr>
  </w:style>
  <w:style w:type="paragraph" w:customStyle="1" w:styleId="msonormalmrcssattr">
    <w:name w:val="msonormal_mr_css_attr"/>
    <w:basedOn w:val="a"/>
    <w:rsid w:val="00A15B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15B49"/>
  </w:style>
  <w:style w:type="table" w:customStyle="1" w:styleId="27">
    <w:name w:val="Сетка таблицы2"/>
    <w:basedOn w:val="a1"/>
    <w:next w:val="ab"/>
    <w:uiPriority w:val="99"/>
    <w:rsid w:val="00E91A3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E4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6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F808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F8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basedOn w:val="a"/>
    <w:next w:val="af9"/>
    <w:uiPriority w:val="99"/>
    <w:rsid w:val="001C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E62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MatveevaNY</dc:creator>
  <cp:keywords/>
  <dc:description/>
  <cp:lastModifiedBy>Матвеева Наталья Ягафаровна</cp:lastModifiedBy>
  <cp:revision>6</cp:revision>
  <cp:lastPrinted>2019-10-01T10:27:00Z</cp:lastPrinted>
  <dcterms:created xsi:type="dcterms:W3CDTF">2024-04-24T07:01:00Z</dcterms:created>
  <dcterms:modified xsi:type="dcterms:W3CDTF">2024-05-06T05:21:00Z</dcterms:modified>
</cp:coreProperties>
</file>