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3003" w14:textId="77777777" w:rsidR="001C3739" w:rsidRDefault="005E6FCC" w:rsidP="00D22697">
      <w:pPr>
        <w:pStyle w:val="prilozhenieglava"/>
        <w:spacing w:before="0" w:after="0"/>
        <w:rPr>
          <w:caps w:val="0"/>
        </w:rPr>
      </w:pPr>
      <w:r w:rsidRPr="0006608F">
        <w:rPr>
          <w:caps w:val="0"/>
        </w:rPr>
        <w:t xml:space="preserve">Сообщение </w:t>
      </w:r>
      <w:r w:rsidR="001C3739" w:rsidRPr="001C3739">
        <w:rPr>
          <w:caps w:val="0"/>
        </w:rPr>
        <w:t>о существенном факте</w:t>
      </w:r>
    </w:p>
    <w:p w14:paraId="0AFA665F" w14:textId="2D3AD177" w:rsidR="00C111A5" w:rsidRPr="0006608F" w:rsidRDefault="00FA6477" w:rsidP="00D22697">
      <w:pPr>
        <w:pStyle w:val="prilozhenieglava"/>
        <w:spacing w:before="0" w:after="0"/>
        <w:rPr>
          <w:caps w:val="0"/>
        </w:rPr>
      </w:pPr>
      <w:r>
        <w:rPr>
          <w:caps w:val="0"/>
        </w:rPr>
        <w:t>«</w:t>
      </w:r>
      <w:r w:rsidRPr="00FA6477">
        <w:rPr>
          <w:caps w:val="0"/>
        </w:rPr>
        <w:t>О совершении эмитентом существенной сделки</w:t>
      </w:r>
      <w:r>
        <w:rPr>
          <w:caps w:val="0"/>
        </w:rPr>
        <w:t>»</w:t>
      </w:r>
    </w:p>
    <w:p w14:paraId="4335F140" w14:textId="77777777" w:rsidR="00C111A5" w:rsidRPr="0006608F" w:rsidRDefault="00C111A5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8"/>
        <w:gridCol w:w="5208"/>
      </w:tblGrid>
      <w:tr w:rsidR="008C48F3" w:rsidRPr="0006608F" w14:paraId="2DBD701B" w14:textId="77777777" w:rsidTr="00D0429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A9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1. Общие сведения</w:t>
            </w:r>
          </w:p>
        </w:tc>
      </w:tr>
      <w:tr w:rsidR="000A0C71" w:rsidRPr="000A0C71" w14:paraId="6F1FCBB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712" w14:textId="4EB69D0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1.1. Полное фирменное наименование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6A1" w14:textId="77777777" w:rsidR="000A0C71" w:rsidRPr="000A0C71" w:rsidRDefault="000A0C71" w:rsidP="000A0C71">
            <w:pPr>
              <w:ind w:left="85" w:right="8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A0C71">
              <w:rPr>
                <w:b/>
                <w:bCs/>
                <w:sz w:val="24"/>
                <w:szCs w:val="24"/>
                <w:lang w:eastAsia="ru-RU"/>
              </w:rPr>
              <w:t>Публичное акционерное общество</w:t>
            </w:r>
          </w:p>
          <w:p w14:paraId="07EB7623" w14:textId="75867E66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«Калужская сбытовая компания»</w:t>
            </w:r>
          </w:p>
        </w:tc>
      </w:tr>
      <w:tr w:rsidR="000A0C71" w:rsidRPr="000A0C71" w14:paraId="7AF88821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3C" w14:textId="5E90B8DD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1.2. </w:t>
            </w:r>
            <w:r w:rsidR="000218EB">
              <w:t>Адрес эмитента, указанный в едином государственном реестре юридических лиц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F10" w14:textId="599D619A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Российская Федерация, г. Калуга, пер. Суворова, д. 8</w:t>
            </w:r>
          </w:p>
        </w:tc>
      </w:tr>
      <w:tr w:rsidR="000A0C71" w:rsidRPr="000A0C71" w14:paraId="48F2B25F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58" w14:textId="67804400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1.3. </w:t>
            </w:r>
            <w:r w:rsidR="00902919">
              <w:t>Основной государственный регистрационный номер (ОГРН)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077" w14:textId="1BDCDB35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1044004751746</w:t>
            </w:r>
          </w:p>
        </w:tc>
      </w:tr>
      <w:tr w:rsidR="000A0C71" w:rsidRPr="000A0C71" w14:paraId="095B594C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BF" w14:textId="53E7E8A4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 xml:space="preserve">1.4. </w:t>
            </w:r>
            <w:r w:rsidR="00902919">
              <w:t>Идентификационный номер налогоплательщика (ИНН) эмитента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FE2" w14:textId="74964C0E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4029030252</w:t>
            </w:r>
          </w:p>
        </w:tc>
      </w:tr>
      <w:tr w:rsidR="000A0C71" w:rsidRPr="000A0C71" w14:paraId="5C1665D8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412" w14:textId="5FA73DCE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781" w14:textId="0C46204F" w:rsidR="000A0C71" w:rsidRPr="000A0C71" w:rsidRDefault="000A0C71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 w:rsidRPr="000A0C71">
              <w:rPr>
                <w:b/>
                <w:bCs/>
                <w:lang w:eastAsia="ru-RU"/>
              </w:rPr>
              <w:t>65057-D</w:t>
            </w:r>
          </w:p>
        </w:tc>
      </w:tr>
      <w:tr w:rsidR="000A0C71" w:rsidRPr="000A0C71" w14:paraId="070F3663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255" w14:textId="5FF2347A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2280" w14:textId="77777777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https://kskkaluga.ru/</w:t>
            </w:r>
          </w:p>
          <w:p w14:paraId="65BC622D" w14:textId="3FD74651" w:rsidR="000A0C71" w:rsidRPr="00D0429E" w:rsidRDefault="000A0C71" w:rsidP="000A0C71">
            <w:pPr>
              <w:pStyle w:val="prilozhenie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429E">
              <w:rPr>
                <w:b/>
                <w:bCs/>
                <w:sz w:val="20"/>
                <w:szCs w:val="20"/>
                <w:lang w:eastAsia="ru-RU"/>
              </w:rPr>
              <w:t>http://www.e-disclosure.ru/portal/company.aspx?id=5830</w:t>
            </w:r>
          </w:p>
        </w:tc>
      </w:tr>
      <w:tr w:rsidR="000A0C71" w:rsidRPr="000A0C71" w14:paraId="521F946B" w14:textId="77777777" w:rsidTr="00D0429E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25DD" w14:textId="70954B12" w:rsidR="000A0C71" w:rsidRPr="0006608F" w:rsidRDefault="000A0C71" w:rsidP="000A0C71">
            <w:pPr>
              <w:pStyle w:val="prilozhenie"/>
              <w:ind w:firstLine="0"/>
              <w:jc w:val="left"/>
              <w:rPr>
                <w:lang w:eastAsia="ru-RU"/>
              </w:rPr>
            </w:pPr>
            <w:r w:rsidRPr="000A0C71">
              <w:rPr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1F8" w14:textId="5F2612FB" w:rsidR="000A0C71" w:rsidRPr="000A0C71" w:rsidRDefault="00F52CE6" w:rsidP="000A0C71">
            <w:pPr>
              <w:pStyle w:val="prilozhenie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82D90">
              <w:rPr>
                <w:b/>
                <w:bCs/>
                <w:lang w:val="en-US" w:eastAsia="ru-RU"/>
              </w:rPr>
              <w:t>8</w:t>
            </w:r>
            <w:r w:rsidR="000A0C71" w:rsidRPr="000A0C71">
              <w:rPr>
                <w:b/>
                <w:bCs/>
                <w:lang w:eastAsia="ru-RU"/>
              </w:rPr>
              <w:t>.</w:t>
            </w:r>
            <w:r w:rsidR="00656260">
              <w:rPr>
                <w:b/>
                <w:bCs/>
                <w:lang w:eastAsia="ru-RU"/>
              </w:rPr>
              <w:t>12</w:t>
            </w:r>
            <w:r w:rsidR="000A0C71" w:rsidRPr="000A0C71">
              <w:rPr>
                <w:b/>
                <w:bCs/>
                <w:lang w:eastAsia="ru-RU"/>
              </w:rPr>
              <w:t>.202</w:t>
            </w:r>
            <w:r>
              <w:rPr>
                <w:b/>
                <w:bCs/>
                <w:lang w:eastAsia="ru-RU"/>
              </w:rPr>
              <w:t>4</w:t>
            </w:r>
            <w:r w:rsidR="000A0C71" w:rsidRPr="000A0C71">
              <w:rPr>
                <w:b/>
                <w:bCs/>
                <w:lang w:eastAsia="ru-RU"/>
              </w:rPr>
              <w:t xml:space="preserve"> г.</w:t>
            </w:r>
          </w:p>
        </w:tc>
      </w:tr>
    </w:tbl>
    <w:p w14:paraId="105A5C46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1793FFAF" w14:textId="77777777" w:rsidTr="00D0429E">
        <w:trPr>
          <w:trHeight w:val="2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0C2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2. Содержание сообщения</w:t>
            </w:r>
          </w:p>
        </w:tc>
      </w:tr>
      <w:tr w:rsidR="00E82041" w:rsidRPr="0006608F" w14:paraId="5502E7F7" w14:textId="77777777" w:rsidTr="00550F37">
        <w:trPr>
          <w:trHeight w:val="15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D36" w14:textId="77777777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 xml:space="preserve">2.1. Лицо, которое совершило существенную сделку: </w:t>
            </w:r>
            <w:r w:rsidRPr="00295520">
              <w:rPr>
                <w:b/>
                <w:i/>
                <w:lang w:eastAsia="en-US"/>
              </w:rPr>
              <w:t>эмитент.</w:t>
            </w:r>
          </w:p>
          <w:p w14:paraId="5E2AB73A" w14:textId="54F534FE" w:rsidR="00E82041" w:rsidRPr="00295520" w:rsidRDefault="00E82041" w:rsidP="009E5FD3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295520">
              <w:rPr>
                <w:lang w:eastAsia="en-US"/>
              </w:rPr>
              <w:t>2.2. Категория существенной сделки:</w:t>
            </w:r>
            <w:r>
              <w:rPr>
                <w:lang w:eastAsia="en-US"/>
              </w:rPr>
              <w:t xml:space="preserve"> </w:t>
            </w:r>
            <w:r w:rsidR="00115946" w:rsidRPr="00115946">
              <w:rPr>
                <w:b/>
                <w:bCs/>
                <w:i/>
                <w:iCs/>
                <w:snapToGrid w:val="0"/>
              </w:rPr>
              <w:t>крупная сделка (несколько взаимосвязанных сделок), которая одновременно является сделкой, в совершении которой имелась заинтересованность.</w:t>
            </w:r>
          </w:p>
          <w:p w14:paraId="27C41A97" w14:textId="2DA31E6C" w:rsidR="00E82041" w:rsidRPr="00A43D48" w:rsidRDefault="009E5FD3" w:rsidP="00A43D48">
            <w:pPr>
              <w:pStyle w:val="a8"/>
              <w:spacing w:before="0" w:after="0"/>
              <w:jc w:val="both"/>
              <w:rPr>
                <w:b/>
                <w:bCs/>
                <w:i/>
                <w:iCs/>
                <w:snapToGrid w:val="0"/>
              </w:rPr>
            </w:pPr>
            <w:r>
              <w:rPr>
                <w:lang w:eastAsia="en-US"/>
              </w:rPr>
              <w:t xml:space="preserve">2.3. </w:t>
            </w:r>
            <w:r w:rsidR="00E82041" w:rsidRPr="00295520">
              <w:rPr>
                <w:lang w:eastAsia="en-US"/>
              </w:rPr>
              <w:t xml:space="preserve">Вид и предмет существенной сделки: </w:t>
            </w:r>
            <w:r w:rsidR="00A43D48" w:rsidRPr="00A43D48">
              <w:rPr>
                <w:b/>
                <w:bCs/>
                <w:i/>
                <w:iCs/>
                <w:snapToGrid w:val="0"/>
              </w:rPr>
              <w:t>договор банковского вклада (депозита)</w:t>
            </w:r>
            <w:r w:rsidR="00A43D48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A43D48" w:rsidRPr="00A43D48">
              <w:rPr>
                <w:b/>
                <w:bCs/>
                <w:i/>
                <w:iCs/>
                <w:snapToGrid w:val="0"/>
              </w:rPr>
              <w:t>(«гарантийный залоговый депозит»)</w:t>
            </w:r>
            <w:r w:rsidR="00A43D48" w:rsidRPr="00B127CE">
              <w:rPr>
                <w:b/>
                <w:bCs/>
                <w:i/>
                <w:iCs/>
                <w:snapToGrid w:val="0"/>
              </w:rPr>
              <w:t>.</w:t>
            </w:r>
            <w:r w:rsidR="00A43D48" w:rsidRPr="00A43D48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14:paraId="35518732" w14:textId="473E3A5D" w:rsidR="000847D3" w:rsidRPr="00082D90" w:rsidRDefault="00A43D48" w:rsidP="00082D90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 w:rsidRPr="00A43D48">
              <w:rPr>
                <w:b/>
                <w:i/>
              </w:rPr>
              <w:t>Денежные средства, принятые БАНКОМ от ВКЛАДЧИКА, являются гарантийным депозитом (в значении, определенном Положением Банка России от 28.06.2017 № 590-П «О порядке формирования кредитными организациями резервов на возможные потери по ссудам, ссудной и приравненной к ней задолженности»), обеспечивающим исполнение ВКЛАДЧИКОМ его обязательств перед БАНКОМ по Договору поручительства с юридическим лицом № 00.19-2/02/245-4/24 от «28» декабря 2024г., (далее - договор поручительства), заключенному между БАНКОМ и ВКЛАДЧИКОМ в обеспечение исполнения обязательств ООО "ВА" (ИНН 4027143878) перед БАНКОМ по Кредитному договору № 00.19-2/01/245/24 от «28» декабря 2024г. (далее – Обязательство ВКЛАДЧИКА).</w:t>
            </w:r>
            <w:r w:rsidR="00082D90" w:rsidRPr="00082D90">
              <w:rPr>
                <w:b/>
                <w:i/>
              </w:rPr>
              <w:t xml:space="preserve"> </w:t>
            </w:r>
          </w:p>
          <w:p w14:paraId="293CE9A0" w14:textId="29460483" w:rsidR="00E82041" w:rsidRDefault="00E82041" w:rsidP="00E82041">
            <w:pPr>
              <w:pStyle w:val="a8"/>
              <w:spacing w:before="0" w:after="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4</w:t>
            </w:r>
            <w:r w:rsidRPr="00295520">
              <w:rPr>
                <w:lang w:eastAsia="en-US"/>
              </w:rPr>
              <w:t>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</w:t>
            </w:r>
          </w:p>
          <w:p w14:paraId="4F70EE59" w14:textId="2DE65740" w:rsidR="00082D90" w:rsidRDefault="00082D90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082D90">
              <w:t xml:space="preserve"> </w:t>
            </w:r>
            <w:r w:rsidR="00A43D48" w:rsidRPr="00A43D48">
              <w:rPr>
                <w:b/>
                <w:i/>
              </w:rPr>
              <w:t>ВКЛАДЧИК передает, а БАНК принимает свободные от обязательств денежные средства, в сумме 1 238 964 302.00 (Один миллиард двести тридцать восемь миллионов девятьсот шестьдесят четыре тысячи триста два рубля 00 копеек), именуемые в дальнейшем Депозит, на срок по «26» января 2032 года на счет по гарантийному депозиту, именуемый в дальнейшем – Депозитный счет, и обязуется возвратить Депозит и начисленные проценты на условиях и в порядке, определенных Договором.</w:t>
            </w:r>
            <w:r w:rsidRPr="00082D90">
              <w:rPr>
                <w:b/>
                <w:i/>
              </w:rPr>
              <w:t xml:space="preserve"> </w:t>
            </w:r>
          </w:p>
          <w:p w14:paraId="601FF9EC" w14:textId="77777777" w:rsidR="008B2187" w:rsidRPr="008B2187" w:rsidRDefault="008B2187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8B2187">
              <w:rPr>
                <w:b/>
                <w:i/>
              </w:rPr>
              <w:t xml:space="preserve">БАНК начисляет и выплачивает ВКЛАДЧИКУ доход по Депозиту по ставке (% годовых), рассчитанной по формуле: </w:t>
            </w:r>
          </w:p>
          <w:p w14:paraId="45C3C693" w14:textId="77777777" w:rsidR="008B2187" w:rsidRPr="008B2187" w:rsidRDefault="008B2187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proofErr w:type="spellStart"/>
            <w:r w:rsidRPr="008B2187">
              <w:rPr>
                <w:b/>
                <w:i/>
              </w:rPr>
              <w:t>Ст</w:t>
            </w:r>
            <w:proofErr w:type="spellEnd"/>
            <w:r w:rsidRPr="008B2187">
              <w:rPr>
                <w:b/>
                <w:i/>
              </w:rPr>
              <w:t xml:space="preserve"> = </w:t>
            </w:r>
            <w:proofErr w:type="spellStart"/>
            <w:r w:rsidRPr="008B2187">
              <w:rPr>
                <w:b/>
                <w:i/>
              </w:rPr>
              <w:t>КстБР</w:t>
            </w:r>
            <w:proofErr w:type="spellEnd"/>
            <w:r w:rsidRPr="008B2187">
              <w:rPr>
                <w:b/>
                <w:i/>
              </w:rPr>
              <w:t xml:space="preserve"> + 1 (Один) процентный пункт, где </w:t>
            </w:r>
          </w:p>
          <w:p w14:paraId="02A5C834" w14:textId="77777777" w:rsidR="008B2187" w:rsidRPr="008B2187" w:rsidRDefault="008B2187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proofErr w:type="spellStart"/>
            <w:r w:rsidRPr="008B2187">
              <w:rPr>
                <w:b/>
                <w:i/>
              </w:rPr>
              <w:t>Ст</w:t>
            </w:r>
            <w:proofErr w:type="spellEnd"/>
            <w:r w:rsidRPr="008B2187">
              <w:rPr>
                <w:b/>
                <w:i/>
              </w:rPr>
              <w:t xml:space="preserve"> – ставка по Депозиту; </w:t>
            </w:r>
          </w:p>
          <w:p w14:paraId="2CFE1B5A" w14:textId="77777777" w:rsidR="008B2187" w:rsidRPr="008B2187" w:rsidRDefault="008B2187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proofErr w:type="spellStart"/>
            <w:r w:rsidRPr="008B2187">
              <w:rPr>
                <w:b/>
                <w:i/>
              </w:rPr>
              <w:t>КстБР</w:t>
            </w:r>
            <w:proofErr w:type="spellEnd"/>
            <w:r w:rsidRPr="008B2187">
              <w:rPr>
                <w:b/>
                <w:i/>
              </w:rPr>
              <w:t xml:space="preserve"> – Ключевая ставка Банка России. </w:t>
            </w:r>
          </w:p>
          <w:p w14:paraId="1E8D27FD" w14:textId="2B6C28D6" w:rsidR="008B2187" w:rsidRDefault="008B2187" w:rsidP="008B2187">
            <w:pPr>
              <w:pStyle w:val="a8"/>
              <w:spacing w:before="0" w:after="0"/>
              <w:jc w:val="both"/>
              <w:rPr>
                <w:b/>
                <w:i/>
              </w:rPr>
            </w:pPr>
            <w:r w:rsidRPr="008B2187">
              <w:rPr>
                <w:b/>
                <w:i/>
              </w:rPr>
              <w:t xml:space="preserve">При изменении Ключевой ставки Банка России процентная ставка по Депозиту изменяется </w:t>
            </w:r>
            <w:proofErr w:type="gramStart"/>
            <w:r w:rsidRPr="008B2187">
              <w:rPr>
                <w:b/>
                <w:i/>
              </w:rPr>
              <w:t>с даты</w:t>
            </w:r>
            <w:proofErr w:type="gramEnd"/>
            <w:r w:rsidRPr="008B2187">
              <w:rPr>
                <w:b/>
                <w:i/>
              </w:rPr>
              <w:t xml:space="preserve"> следующей за датой изменения Ключевой ставки Банка России.</w:t>
            </w:r>
          </w:p>
          <w:p w14:paraId="6187B9F3" w14:textId="0CDF31AC" w:rsidR="00E82041" w:rsidRPr="00295520" w:rsidRDefault="00E82041" w:rsidP="00B41DD2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lastRenderedPageBreak/>
              <w:t>2.</w:t>
            </w:r>
            <w:r w:rsidR="009E5FD3">
              <w:rPr>
                <w:lang w:eastAsia="en-US"/>
              </w:rPr>
              <w:t>5</w:t>
            </w:r>
            <w:r w:rsidRPr="00295520">
              <w:rPr>
                <w:lang w:eastAsia="en-US"/>
              </w:rPr>
              <w:t xml:space="preserve">. Стороны и выгодоприобретатели по существенной сделке: 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Акционерное общество «Акционерный Банк «РОССИЯ» - </w:t>
            </w:r>
            <w:r w:rsidR="00A43D48" w:rsidRPr="00A43D48">
              <w:rPr>
                <w:b/>
                <w:i/>
              </w:rPr>
              <w:t>БАНК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 xml:space="preserve">, Публичное акционерное общество «Калужская сбытовая компания» - </w:t>
            </w:r>
            <w:r w:rsidR="00A43D48" w:rsidRPr="00A43D48">
              <w:rPr>
                <w:b/>
                <w:i/>
              </w:rPr>
              <w:t>ВКЛАДЧИК</w:t>
            </w:r>
            <w:r w:rsidR="003B312F" w:rsidRPr="003B312F">
              <w:rPr>
                <w:b/>
                <w:bCs/>
                <w:i/>
                <w:iCs/>
                <w:lang w:eastAsia="en-US"/>
              </w:rPr>
              <w:t>, и Общество с ограниченной ответственностью «ВА» - Должник.</w:t>
            </w:r>
          </w:p>
          <w:p w14:paraId="6F27341D" w14:textId="6F8E2F8D" w:rsidR="00DF5F6B" w:rsidRPr="001018A3" w:rsidRDefault="009E5FD3" w:rsidP="001018A3">
            <w:pPr>
              <w:pStyle w:val="a8"/>
              <w:spacing w:before="0" w:after="120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lang w:eastAsia="en-US"/>
              </w:rPr>
              <w:t xml:space="preserve">2.6. </w:t>
            </w:r>
            <w:r w:rsidR="00E82041" w:rsidRPr="00295520">
              <w:rPr>
                <w:lang w:eastAsia="en-US"/>
              </w:rPr>
              <w:t>Срок исполнения обязательств по существенной сделке</w:t>
            </w:r>
            <w:r w:rsidR="00E82041" w:rsidRPr="00D15C61">
              <w:rPr>
                <w:lang w:eastAsia="en-US"/>
              </w:rPr>
              <w:t>:</w:t>
            </w:r>
            <w:r w:rsidR="001018A3" w:rsidRPr="00D15C61">
              <w:rPr>
                <w:lang w:eastAsia="en-US"/>
              </w:rPr>
              <w:t xml:space="preserve"> </w:t>
            </w:r>
            <w:r w:rsidR="00DF5F6B" w:rsidRPr="00D15C61">
              <w:rPr>
                <w:b/>
                <w:bCs/>
                <w:i/>
                <w:lang w:eastAsia="en-US"/>
              </w:rPr>
              <w:t>2</w:t>
            </w:r>
            <w:r w:rsidR="00D15C61" w:rsidRPr="00D15C61">
              <w:rPr>
                <w:b/>
                <w:bCs/>
                <w:i/>
                <w:lang w:eastAsia="en-US"/>
              </w:rPr>
              <w:t>6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декабря 203</w:t>
            </w:r>
            <w:r w:rsidR="00A43D48">
              <w:rPr>
                <w:b/>
                <w:bCs/>
                <w:i/>
                <w:lang w:eastAsia="en-US"/>
              </w:rPr>
              <w:t>2</w:t>
            </w:r>
            <w:r w:rsidR="00DF5F6B" w:rsidRPr="00D15C61">
              <w:rPr>
                <w:b/>
                <w:bCs/>
                <w:i/>
                <w:lang w:eastAsia="en-US"/>
              </w:rPr>
              <w:t xml:space="preserve"> года.</w:t>
            </w:r>
          </w:p>
          <w:p w14:paraId="2A9DF67D" w14:textId="36B3C637" w:rsidR="009E5FD3" w:rsidRPr="00295520" w:rsidRDefault="009E5FD3" w:rsidP="00E82041">
            <w:pPr>
              <w:pStyle w:val="a8"/>
              <w:spacing w:before="0" w:after="12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2.7. </w:t>
            </w:r>
            <w:r w:rsidR="00E82041" w:rsidRPr="00295520">
              <w:rPr>
                <w:lang w:eastAsia="en-US"/>
              </w:rPr>
              <w:t xml:space="preserve">Размер существенной сделки в денежном выражении </w:t>
            </w:r>
            <w:r w:rsidR="00B41DD2" w:rsidRPr="00082D90">
              <w:rPr>
                <w:b/>
                <w:i/>
              </w:rPr>
              <w:t>1 238 964 302,00 (Один миллиард двести тридцать восемь миллионов девятьсот шестьдесят четыре тысячи триста два</w:t>
            </w:r>
            <w:r w:rsidR="00B41DD2">
              <w:rPr>
                <w:b/>
                <w:i/>
              </w:rPr>
              <w:t>)</w:t>
            </w:r>
            <w:r w:rsidR="00B41DD2" w:rsidRPr="00082D90">
              <w:rPr>
                <w:b/>
                <w:i/>
              </w:rPr>
              <w:t xml:space="preserve"> рубля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 </w:t>
            </w:r>
            <w:r w:rsidR="00B41DD2">
              <w:rPr>
                <w:b/>
                <w:bCs/>
                <w:i/>
                <w:iCs/>
                <w:snapToGrid w:val="0"/>
              </w:rPr>
              <w:t>0</w:t>
            </w:r>
            <w:r w:rsidR="00D15C61" w:rsidRPr="005C06A0">
              <w:rPr>
                <w:b/>
                <w:bCs/>
                <w:i/>
                <w:iCs/>
                <w:snapToGrid w:val="0"/>
              </w:rPr>
              <w:t xml:space="preserve">0 копеек, </w:t>
            </w:r>
            <w:r w:rsidR="005A1950" w:rsidRPr="00444FE5">
              <w:rPr>
                <w:lang w:eastAsia="en-US"/>
              </w:rPr>
              <w:t>и в процентах от стоимости активов (совокупной стоимости активов), определяемой в соответствии с подпунктом 13.9.21 пункта 13.9 Положения Банка России от 27</w:t>
            </w:r>
            <w:r w:rsidR="005A1950" w:rsidRPr="00173EF2">
              <w:rPr>
                <w:lang w:eastAsia="en-US"/>
              </w:rPr>
              <w:t>.03.2020 № 714-П «О раскрытии информации эмитентами эмиссионных ценных бумаг</w:t>
            </w:r>
            <w:r w:rsidR="00D15C61" w:rsidRPr="00D12E37">
              <w:rPr>
                <w:spacing w:val="-2"/>
                <w:lang w:eastAsia="en-US"/>
              </w:rPr>
              <w:t>»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D15C61" w:rsidRPr="00D12E37">
              <w:rPr>
                <w:bCs/>
                <w:iCs/>
                <w:spacing w:val="-2"/>
                <w:lang w:eastAsia="en-US"/>
              </w:rPr>
              <w:t>-</w:t>
            </w:r>
            <w:r w:rsidR="00D15C61" w:rsidRPr="00D12E37">
              <w:rPr>
                <w:b/>
                <w:i/>
                <w:spacing w:val="-2"/>
                <w:lang w:eastAsia="en-US"/>
              </w:rPr>
              <w:t xml:space="preserve"> </w:t>
            </w:r>
            <w:r w:rsidR="00B41DD2">
              <w:rPr>
                <w:b/>
                <w:i/>
                <w:spacing w:val="-2"/>
                <w:lang w:eastAsia="en-US"/>
              </w:rPr>
              <w:t>20</w:t>
            </w:r>
            <w:r w:rsidR="00D15C61" w:rsidRPr="00D12E37">
              <w:rPr>
                <w:b/>
                <w:i/>
                <w:spacing w:val="-2"/>
                <w:lang w:eastAsia="en-US"/>
              </w:rPr>
              <w:t>,</w:t>
            </w:r>
            <w:r w:rsidR="00B41DD2">
              <w:rPr>
                <w:b/>
                <w:i/>
                <w:spacing w:val="-2"/>
                <w:lang w:eastAsia="en-US"/>
              </w:rPr>
              <w:t>48</w:t>
            </w:r>
            <w:r w:rsidR="00D15C61" w:rsidRPr="00D12E37">
              <w:rPr>
                <w:b/>
                <w:i/>
                <w:spacing w:val="-2"/>
                <w:lang w:eastAsia="en-US"/>
              </w:rPr>
              <w:t>%</w:t>
            </w:r>
          </w:p>
          <w:p w14:paraId="699C045C" w14:textId="03AA50FD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9E5FD3">
              <w:rPr>
                <w:lang w:eastAsia="en-US"/>
              </w:rPr>
              <w:t>8</w:t>
            </w:r>
            <w:r w:rsidRPr="00295520">
              <w:rPr>
                <w:lang w:eastAsia="en-US"/>
              </w:rPr>
              <w:t xml:space="preserve">. </w:t>
            </w:r>
            <w:r w:rsidR="009E5FD3" w:rsidRPr="009E5FD3">
              <w:rPr>
                <w:lang w:eastAsia="en-US"/>
              </w:rPr>
              <w:t>Стоимость активов (совокупная стоимость активов), определяемая в соответствии с подпунктом 13.9.21 пункта 13.9 Положения Банка России от 27.03.2020 № 714-П «О раскрытии информации эмитентами эмиссионных ценных бумаг»:</w:t>
            </w:r>
            <w:r w:rsidRPr="00295520">
              <w:rPr>
                <w:lang w:eastAsia="en-US"/>
              </w:rPr>
              <w:t xml:space="preserve"> </w:t>
            </w:r>
            <w:r w:rsidR="009E5FD3">
              <w:rPr>
                <w:b/>
                <w:i/>
                <w:lang w:eastAsia="en-US"/>
              </w:rPr>
              <w:t>6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049</w:t>
            </w:r>
            <w:r w:rsidR="009E5FD3" w:rsidRPr="00295520">
              <w:rPr>
                <w:b/>
                <w:i/>
                <w:lang w:eastAsia="en-US"/>
              </w:rPr>
              <w:t xml:space="preserve"> </w:t>
            </w:r>
            <w:r w:rsidR="00656260">
              <w:rPr>
                <w:b/>
                <w:i/>
                <w:lang w:eastAsia="en-US"/>
              </w:rPr>
              <w:t>054</w:t>
            </w:r>
            <w:r w:rsidR="009E5FD3" w:rsidRPr="00295520">
              <w:rPr>
                <w:b/>
                <w:i/>
                <w:lang w:eastAsia="en-US"/>
              </w:rPr>
              <w:t xml:space="preserve"> тыс. рублей по</w:t>
            </w:r>
            <w:r w:rsidR="009E5FD3">
              <w:t xml:space="preserve"> </w:t>
            </w:r>
            <w:r w:rsidR="009E5FD3" w:rsidRPr="00267474">
              <w:rPr>
                <w:b/>
                <w:i/>
                <w:lang w:eastAsia="en-US"/>
              </w:rPr>
              <w:t>данным консолидированной финансовой отчетности</w:t>
            </w:r>
            <w:r w:rsidR="009E5FD3">
              <w:rPr>
                <w:b/>
                <w:i/>
                <w:lang w:eastAsia="en-US"/>
              </w:rPr>
              <w:t xml:space="preserve"> эмитента </w:t>
            </w:r>
            <w:r w:rsidR="009E5FD3" w:rsidRPr="00295520">
              <w:rPr>
                <w:b/>
                <w:i/>
                <w:lang w:eastAsia="en-US"/>
              </w:rPr>
              <w:t>на 3</w:t>
            </w:r>
            <w:r w:rsidR="00656260">
              <w:rPr>
                <w:b/>
                <w:i/>
                <w:lang w:eastAsia="en-US"/>
              </w:rPr>
              <w:t>0</w:t>
            </w:r>
            <w:r w:rsidR="009E5FD3" w:rsidRPr="00295520">
              <w:rPr>
                <w:b/>
                <w:i/>
                <w:lang w:eastAsia="en-US"/>
              </w:rPr>
              <w:t>.</w:t>
            </w:r>
            <w:r w:rsidR="00656260">
              <w:rPr>
                <w:b/>
                <w:i/>
                <w:lang w:eastAsia="en-US"/>
              </w:rPr>
              <w:t>06</w:t>
            </w:r>
            <w:r w:rsidR="009E5FD3" w:rsidRPr="00295520">
              <w:rPr>
                <w:b/>
                <w:i/>
                <w:lang w:eastAsia="en-US"/>
              </w:rPr>
              <w:t>.202</w:t>
            </w:r>
            <w:r w:rsidR="00656260">
              <w:rPr>
                <w:b/>
                <w:i/>
                <w:lang w:eastAsia="en-US"/>
              </w:rPr>
              <w:t>4</w:t>
            </w:r>
            <w:r w:rsidR="009E5FD3" w:rsidRPr="00295520">
              <w:rPr>
                <w:b/>
                <w:i/>
                <w:lang w:eastAsia="en-US"/>
              </w:rPr>
              <w:t xml:space="preserve"> г.</w:t>
            </w:r>
          </w:p>
          <w:p w14:paraId="21603DED" w14:textId="5AD998FC" w:rsidR="00E82041" w:rsidRPr="00295520" w:rsidRDefault="00E82041" w:rsidP="00E82041">
            <w:pPr>
              <w:pStyle w:val="a8"/>
              <w:spacing w:before="0" w:after="120"/>
              <w:jc w:val="both"/>
              <w:rPr>
                <w:lang w:eastAsia="en-US"/>
              </w:rPr>
            </w:pPr>
            <w:r w:rsidRPr="00295520">
              <w:rPr>
                <w:lang w:eastAsia="en-US"/>
              </w:rPr>
              <w:t>2.</w:t>
            </w:r>
            <w:r w:rsidR="00151AFE">
              <w:rPr>
                <w:lang w:eastAsia="en-US"/>
              </w:rPr>
              <w:t>9</w:t>
            </w:r>
            <w:r w:rsidRPr="00295520">
              <w:rPr>
                <w:lang w:eastAsia="en-US"/>
              </w:rPr>
              <w:t xml:space="preserve">. Дата совершения существенной </w:t>
            </w:r>
            <w:r w:rsidRPr="00D15C61">
              <w:rPr>
                <w:lang w:eastAsia="en-US"/>
              </w:rPr>
              <w:t xml:space="preserve">сделки: </w:t>
            </w:r>
            <w:r w:rsidR="00151AFE" w:rsidRPr="00D15C61">
              <w:rPr>
                <w:b/>
                <w:i/>
                <w:lang w:eastAsia="en-US"/>
              </w:rPr>
              <w:t>2</w:t>
            </w:r>
            <w:r w:rsidR="00D15C61" w:rsidRPr="00D15C61">
              <w:rPr>
                <w:b/>
                <w:i/>
                <w:lang w:eastAsia="en-US"/>
              </w:rPr>
              <w:t>8</w:t>
            </w:r>
            <w:r w:rsidRPr="00D15C61">
              <w:rPr>
                <w:b/>
                <w:i/>
                <w:lang w:eastAsia="en-US"/>
              </w:rPr>
              <w:t xml:space="preserve"> </w:t>
            </w:r>
            <w:r w:rsidR="00656260" w:rsidRPr="00D15C61">
              <w:rPr>
                <w:b/>
                <w:i/>
                <w:lang w:eastAsia="en-US"/>
              </w:rPr>
              <w:t>декабря</w:t>
            </w:r>
            <w:r w:rsidRPr="00D15C61">
              <w:rPr>
                <w:b/>
                <w:i/>
                <w:lang w:eastAsia="en-US"/>
              </w:rPr>
              <w:t xml:space="preserve"> 202</w:t>
            </w:r>
            <w:r w:rsidR="00151AFE" w:rsidRPr="00D15C61">
              <w:rPr>
                <w:b/>
                <w:i/>
                <w:lang w:eastAsia="en-US"/>
              </w:rPr>
              <w:t>4</w:t>
            </w:r>
            <w:r w:rsidRPr="00D15C61">
              <w:rPr>
                <w:b/>
                <w:i/>
                <w:lang w:eastAsia="en-US"/>
              </w:rPr>
              <w:t xml:space="preserve"> года</w:t>
            </w:r>
            <w:r w:rsidR="00151AFE" w:rsidRPr="00D15C61">
              <w:rPr>
                <w:b/>
                <w:i/>
                <w:lang w:eastAsia="en-US"/>
              </w:rPr>
              <w:t>.</w:t>
            </w:r>
          </w:p>
          <w:p w14:paraId="1A449B34" w14:textId="53E47DA2" w:rsidR="00550F37" w:rsidRPr="00550F37" w:rsidRDefault="00151AFE" w:rsidP="001159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4"/>
                <w:szCs w:val="24"/>
              </w:rPr>
            </w:pPr>
            <w:r w:rsidRPr="002955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295520">
              <w:rPr>
                <w:sz w:val="24"/>
                <w:szCs w:val="24"/>
              </w:rPr>
              <w:t>.</w:t>
            </w:r>
            <w:r>
              <w:t xml:space="preserve"> С</w:t>
            </w:r>
            <w:r w:rsidRPr="00173EF2">
              <w:rPr>
                <w:sz w:val="24"/>
                <w:szCs w:val="24"/>
              </w:rPr>
              <w:t>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Pr="001376BE">
              <w:rPr>
                <w:sz w:val="24"/>
                <w:szCs w:val="24"/>
              </w:rPr>
              <w:t xml:space="preserve">: </w:t>
            </w:r>
            <w:r w:rsidR="00002FD3" w:rsidRPr="00002FD3">
              <w:rPr>
                <w:b/>
                <w:bCs/>
                <w:i/>
                <w:iCs/>
                <w:sz w:val="24"/>
                <w:szCs w:val="24"/>
              </w:rPr>
              <w:t>договор банковского вклада (депозита) («гарантийный залоговый депозит»)</w:t>
            </w:r>
            <w:r w:rsidR="00B41DD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15946" w:rsidRPr="00115946">
              <w:rPr>
                <w:b/>
                <w:i/>
                <w:sz w:val="24"/>
                <w:szCs w:val="24"/>
              </w:rPr>
              <w:t xml:space="preserve">заключен с последующим одобрением крупной сделки (несколько взаимосвязанных сделок), которая одновременно является сделкой, в совершении которой имелась заинтересованность </w:t>
            </w:r>
            <w:r w:rsidR="001376BE" w:rsidRPr="001376BE">
              <w:rPr>
                <w:b/>
                <w:i/>
                <w:sz w:val="24"/>
                <w:szCs w:val="24"/>
              </w:rPr>
              <w:t>уполномоченным органом ПАО «Калужская сбытовая компания».</w:t>
            </w:r>
          </w:p>
        </w:tc>
      </w:tr>
    </w:tbl>
    <w:p w14:paraId="6B89D2E8" w14:textId="77777777" w:rsidR="008C48F3" w:rsidRPr="0006608F" w:rsidRDefault="008C48F3" w:rsidP="008C48F3">
      <w:pPr>
        <w:pStyle w:val="prilozhenie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8C48F3" w:rsidRPr="0006608F" w14:paraId="6EF9E66A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8DE" w14:textId="77777777" w:rsidR="008C48F3" w:rsidRPr="0006608F" w:rsidRDefault="008C48F3" w:rsidP="001458D7">
            <w:pPr>
              <w:pStyle w:val="prilozhenie"/>
              <w:ind w:firstLine="0"/>
              <w:jc w:val="center"/>
            </w:pPr>
            <w:r w:rsidRPr="0006608F">
              <w:t>3. Подпись</w:t>
            </w:r>
          </w:p>
        </w:tc>
      </w:tr>
      <w:tr w:rsidR="008C48F3" w:rsidRPr="0006608F" w14:paraId="792353C9" w14:textId="77777777" w:rsidTr="00D0429E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270" w14:textId="77777777" w:rsidR="0075081C" w:rsidRPr="0006608F" w:rsidRDefault="008C48F3" w:rsidP="001458D7">
            <w:pPr>
              <w:pStyle w:val="prilozhenie"/>
              <w:ind w:firstLine="0"/>
            </w:pPr>
            <w:r w:rsidRPr="0006608F">
              <w:t xml:space="preserve">3.1. </w:t>
            </w:r>
            <w:r w:rsidR="0075081C" w:rsidRPr="0006608F">
              <w:t>Генеральный директор</w:t>
            </w:r>
          </w:p>
          <w:p w14:paraId="7977E4F6" w14:textId="2422DE05" w:rsidR="008C48F3" w:rsidRPr="0006608F" w:rsidRDefault="00F63A95" w:rsidP="001458D7">
            <w:pPr>
              <w:pStyle w:val="prilozhenie"/>
              <w:ind w:firstLine="0"/>
            </w:pPr>
            <w:r>
              <w:t>П</w:t>
            </w:r>
            <w:r w:rsidR="0075081C" w:rsidRPr="0006608F">
              <w:t xml:space="preserve">АО «Калужская сбытовая </w:t>
            </w:r>
            <w:proofErr w:type="gramStart"/>
            <w:r w:rsidR="0075081C" w:rsidRPr="0006608F">
              <w:t>компания»</w:t>
            </w:r>
            <w:r w:rsidR="00E45009" w:rsidRPr="0006608F">
              <w:t xml:space="preserve">   </w:t>
            </w:r>
            <w:proofErr w:type="gramEnd"/>
            <w:r w:rsidR="008C48F3" w:rsidRPr="0006608F">
              <w:t xml:space="preserve">  </w:t>
            </w:r>
            <w:r w:rsidR="00920CDA" w:rsidRPr="0006608F">
              <w:t xml:space="preserve">         </w:t>
            </w:r>
            <w:r w:rsidR="008C48F3" w:rsidRPr="0006608F">
              <w:t xml:space="preserve"> ______________     </w:t>
            </w:r>
            <w:r w:rsidR="00112C87" w:rsidRPr="0006608F">
              <w:t xml:space="preserve">  </w:t>
            </w:r>
            <w:r w:rsidR="006E2470" w:rsidRPr="0006608F">
              <w:t xml:space="preserve"> </w:t>
            </w:r>
            <w:r w:rsidR="00112C87" w:rsidRPr="0006608F">
              <w:t xml:space="preserve"> </w:t>
            </w:r>
            <w:r w:rsidR="008C48F3" w:rsidRPr="0006608F">
              <w:t xml:space="preserve">    </w:t>
            </w:r>
            <w:r w:rsidR="003B6436">
              <w:t>Г.В. Новикова</w:t>
            </w:r>
          </w:p>
          <w:p w14:paraId="0797AD01" w14:textId="04CAEC64" w:rsidR="008C48F3" w:rsidRPr="00037649" w:rsidRDefault="0075081C" w:rsidP="001458D7">
            <w:pPr>
              <w:pStyle w:val="prilozhenie"/>
              <w:ind w:firstLine="0"/>
              <w:rPr>
                <w:sz w:val="20"/>
                <w:szCs w:val="20"/>
              </w:rPr>
            </w:pPr>
            <w:r w:rsidRPr="0006608F">
              <w:t xml:space="preserve">                                                           </w:t>
            </w:r>
            <w:r w:rsidR="005E2CB6" w:rsidRPr="0006608F">
              <w:t xml:space="preserve">          </w:t>
            </w:r>
            <w:r w:rsidR="009E3A5F" w:rsidRPr="0006608F">
              <w:t xml:space="preserve"> </w:t>
            </w:r>
            <w:r w:rsidR="005E2CB6" w:rsidRPr="0006608F">
              <w:t xml:space="preserve">  </w:t>
            </w:r>
            <w:r w:rsidR="00A0179E" w:rsidRPr="0006608F">
              <w:t xml:space="preserve"> </w:t>
            </w:r>
            <w:r w:rsidR="00EC3F2B" w:rsidRPr="0006608F">
              <w:t xml:space="preserve">  </w:t>
            </w:r>
            <w:r w:rsidR="00B155EB" w:rsidRPr="0006608F">
              <w:t xml:space="preserve">    </w:t>
            </w:r>
            <w:r w:rsidR="00EC3F2B" w:rsidRPr="0006608F">
              <w:t xml:space="preserve"> </w:t>
            </w:r>
            <w:r w:rsidR="00F43F4F">
              <w:t xml:space="preserve">     </w:t>
            </w:r>
            <w:r w:rsidR="00641824">
              <w:t xml:space="preserve"> </w:t>
            </w:r>
            <w:r w:rsidR="00EC3F2B" w:rsidRPr="0006608F">
              <w:t xml:space="preserve">   </w:t>
            </w:r>
            <w:r w:rsidR="00EC3F2B" w:rsidRPr="00037649">
              <w:rPr>
                <w:sz w:val="20"/>
                <w:szCs w:val="20"/>
              </w:rPr>
              <w:t>(</w:t>
            </w:r>
            <w:r w:rsidR="008C48F3" w:rsidRPr="00037649">
              <w:rPr>
                <w:sz w:val="20"/>
                <w:szCs w:val="20"/>
              </w:rPr>
              <w:t>подпись)</w:t>
            </w:r>
          </w:p>
          <w:p w14:paraId="60D4A7BF" w14:textId="77777777" w:rsidR="008C48F3" w:rsidRPr="0006608F" w:rsidRDefault="008C48F3" w:rsidP="001458D7">
            <w:pPr>
              <w:pStyle w:val="prilozhenie"/>
              <w:ind w:firstLine="0"/>
            </w:pPr>
          </w:p>
          <w:p w14:paraId="593446EB" w14:textId="653B61D6" w:rsidR="008C48F3" w:rsidRPr="0006608F" w:rsidRDefault="00E45009" w:rsidP="006A7E6F">
            <w:pPr>
              <w:pStyle w:val="prilozhenie"/>
              <w:ind w:firstLine="0"/>
            </w:pPr>
            <w:r w:rsidRPr="0006608F">
              <w:t>3.2.</w:t>
            </w:r>
            <w:r w:rsidR="008C48F3" w:rsidRPr="0006608F">
              <w:t xml:space="preserve"> «</w:t>
            </w:r>
            <w:r w:rsidR="00F52CE6">
              <w:t>2</w:t>
            </w:r>
            <w:r w:rsidR="00D15C61">
              <w:t>8</w:t>
            </w:r>
            <w:r w:rsidR="008C48F3" w:rsidRPr="0006608F">
              <w:t xml:space="preserve">» </w:t>
            </w:r>
            <w:r w:rsidR="00656260">
              <w:t>декабря</w:t>
            </w:r>
            <w:r w:rsidR="008C48F3" w:rsidRPr="0006608F">
              <w:t xml:space="preserve"> 20</w:t>
            </w:r>
            <w:r w:rsidR="007D0D9D">
              <w:t>2</w:t>
            </w:r>
            <w:r w:rsidR="00F52CE6">
              <w:t>4</w:t>
            </w:r>
            <w:r w:rsidR="008C48F3" w:rsidRPr="0006608F">
              <w:t xml:space="preserve"> г.           </w:t>
            </w:r>
            <w:r w:rsidR="00141688" w:rsidRPr="0006608F">
              <w:t xml:space="preserve">  </w:t>
            </w:r>
            <w:r w:rsidR="005E2CB6" w:rsidRPr="0006608F">
              <w:t xml:space="preserve">  </w:t>
            </w:r>
            <w:r w:rsidR="006E2470" w:rsidRPr="0006608F">
              <w:t xml:space="preserve">       </w:t>
            </w:r>
            <w:r w:rsidR="00920CDA" w:rsidRPr="0006608F">
              <w:t xml:space="preserve">   </w:t>
            </w:r>
            <w:r w:rsidR="009E3A5F" w:rsidRPr="0006608F">
              <w:t xml:space="preserve">   </w:t>
            </w:r>
            <w:r w:rsidR="006E2470" w:rsidRPr="0006608F">
              <w:t xml:space="preserve"> </w:t>
            </w:r>
            <w:r w:rsidR="009E3A5F" w:rsidRPr="0006608F">
              <w:t xml:space="preserve"> </w:t>
            </w:r>
            <w:r w:rsidR="00141688" w:rsidRPr="0006608F">
              <w:t xml:space="preserve">        </w:t>
            </w:r>
            <w:r w:rsidR="00B155EB" w:rsidRPr="0006608F">
              <w:t xml:space="preserve">         </w:t>
            </w:r>
          </w:p>
          <w:p w14:paraId="45917ADD" w14:textId="77777777" w:rsidR="005E2CB6" w:rsidRPr="0006608F" w:rsidRDefault="005E2CB6" w:rsidP="006A7E6F">
            <w:pPr>
              <w:pStyle w:val="prilozhenie"/>
              <w:ind w:firstLine="0"/>
            </w:pPr>
            <w:r w:rsidRPr="0006608F">
              <w:t xml:space="preserve"> </w:t>
            </w:r>
          </w:p>
        </w:tc>
      </w:tr>
    </w:tbl>
    <w:p w14:paraId="5B524E9D" w14:textId="77777777" w:rsidR="00C12278" w:rsidRPr="0006608F" w:rsidRDefault="00C12278" w:rsidP="00C12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4"/>
          <w:szCs w:val="24"/>
          <w:lang w:eastAsia="ru-RU"/>
        </w:rPr>
      </w:pPr>
    </w:p>
    <w:sectPr w:rsidR="00C12278" w:rsidRPr="0006608F" w:rsidSect="00E247BF">
      <w:footerReference w:type="even" r:id="rId8"/>
      <w:footerReference w:type="default" r:id="rId9"/>
      <w:pgSz w:w="11906" w:h="16838"/>
      <w:pgMar w:top="540" w:right="386" w:bottom="18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47DB2" w14:textId="77777777" w:rsidR="00B72B00" w:rsidRDefault="00B72B00">
      <w:r>
        <w:separator/>
      </w:r>
    </w:p>
  </w:endnote>
  <w:endnote w:type="continuationSeparator" w:id="0">
    <w:p w14:paraId="401B9D49" w14:textId="77777777" w:rsidR="00B72B00" w:rsidRDefault="00B7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A210" w14:textId="77777777" w:rsidR="00920CDA" w:rsidRDefault="000E280E" w:rsidP="003F23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F52198" w14:textId="77777777" w:rsidR="00920CDA" w:rsidRDefault="00920CDA" w:rsidP="007F20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725404"/>
      <w:docPartObj>
        <w:docPartGallery w:val="Page Numbers (Bottom of Page)"/>
        <w:docPartUnique/>
      </w:docPartObj>
    </w:sdtPr>
    <w:sdtContent>
      <w:p w14:paraId="2AD9D5D8" w14:textId="135E7A87" w:rsidR="004117F5" w:rsidRDefault="004117F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F696D" w14:textId="77777777" w:rsidR="00920CDA" w:rsidRDefault="00920CDA" w:rsidP="007F209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9BF9C" w14:textId="77777777" w:rsidR="00B72B00" w:rsidRDefault="00B72B00">
      <w:r>
        <w:separator/>
      </w:r>
    </w:p>
  </w:footnote>
  <w:footnote w:type="continuationSeparator" w:id="0">
    <w:p w14:paraId="063E0B75" w14:textId="77777777" w:rsidR="00B72B00" w:rsidRDefault="00B7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D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2756C"/>
    <w:multiLevelType w:val="hybridMultilevel"/>
    <w:tmpl w:val="EF4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E1C"/>
    <w:multiLevelType w:val="multilevel"/>
    <w:tmpl w:val="B06CD5E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23C1F"/>
    <w:multiLevelType w:val="multilevel"/>
    <w:tmpl w:val="56A09D8A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B3A23"/>
    <w:multiLevelType w:val="hybridMultilevel"/>
    <w:tmpl w:val="41C0F440"/>
    <w:lvl w:ilvl="0" w:tplc="6178B4BC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77C40"/>
    <w:multiLevelType w:val="hybridMultilevel"/>
    <w:tmpl w:val="EB361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237AA"/>
    <w:multiLevelType w:val="multilevel"/>
    <w:tmpl w:val="3ACC17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1762222"/>
    <w:multiLevelType w:val="multilevel"/>
    <w:tmpl w:val="BFFCA836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B7E3F"/>
    <w:multiLevelType w:val="hybridMultilevel"/>
    <w:tmpl w:val="F9561A60"/>
    <w:lvl w:ilvl="0" w:tplc="D1DA34C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2A68"/>
    <w:multiLevelType w:val="hybridMultilevel"/>
    <w:tmpl w:val="393AB7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3307CA"/>
    <w:multiLevelType w:val="multilevel"/>
    <w:tmpl w:val="C4F450BA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1" w15:restartNumberingAfterBreak="0">
    <w:nsid w:val="1A241882"/>
    <w:multiLevelType w:val="hybridMultilevel"/>
    <w:tmpl w:val="C2B41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304F97"/>
    <w:multiLevelType w:val="hybridMultilevel"/>
    <w:tmpl w:val="1446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0132A1"/>
    <w:multiLevelType w:val="multilevel"/>
    <w:tmpl w:val="6526C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8A3DEB"/>
    <w:multiLevelType w:val="singleLevel"/>
    <w:tmpl w:val="27DEE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3E6995"/>
    <w:multiLevelType w:val="multilevel"/>
    <w:tmpl w:val="728CD01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65E41"/>
    <w:multiLevelType w:val="multilevel"/>
    <w:tmpl w:val="81E0D33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306A2"/>
    <w:multiLevelType w:val="multilevel"/>
    <w:tmpl w:val="2EF83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55A175C"/>
    <w:multiLevelType w:val="multilevel"/>
    <w:tmpl w:val="7254895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452602"/>
    <w:multiLevelType w:val="hybridMultilevel"/>
    <w:tmpl w:val="A43E62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20FC2"/>
    <w:multiLevelType w:val="multilevel"/>
    <w:tmpl w:val="329AC202"/>
    <w:lvl w:ilvl="0">
      <w:start w:val="1"/>
      <w:numFmt w:val="decimal"/>
      <w:lvlText w:val="%1."/>
      <w:lvlJc w:val="left"/>
      <w:pPr>
        <w:tabs>
          <w:tab w:val="num" w:pos="648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8576ED"/>
    <w:multiLevelType w:val="hybridMultilevel"/>
    <w:tmpl w:val="651E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546178"/>
    <w:multiLevelType w:val="multilevel"/>
    <w:tmpl w:val="4D60DE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E01FF"/>
    <w:multiLevelType w:val="multilevel"/>
    <w:tmpl w:val="45066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F77CB4"/>
    <w:multiLevelType w:val="hybridMultilevel"/>
    <w:tmpl w:val="D89200A0"/>
    <w:lvl w:ilvl="0" w:tplc="429E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E761F6"/>
    <w:multiLevelType w:val="hybridMultilevel"/>
    <w:tmpl w:val="DC3EC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3D3C61"/>
    <w:multiLevelType w:val="hybridMultilevel"/>
    <w:tmpl w:val="D33C62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6A87"/>
    <w:multiLevelType w:val="hybridMultilevel"/>
    <w:tmpl w:val="BCF0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E40AC"/>
    <w:multiLevelType w:val="multilevel"/>
    <w:tmpl w:val="84AAD65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90AEC"/>
    <w:multiLevelType w:val="multilevel"/>
    <w:tmpl w:val="5240F03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C5286B"/>
    <w:multiLevelType w:val="hybridMultilevel"/>
    <w:tmpl w:val="A14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A4932"/>
    <w:multiLevelType w:val="multilevel"/>
    <w:tmpl w:val="9E78F66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A3517"/>
    <w:multiLevelType w:val="hybridMultilevel"/>
    <w:tmpl w:val="73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B9A"/>
    <w:multiLevelType w:val="multilevel"/>
    <w:tmpl w:val="5ACE01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64FD0"/>
    <w:multiLevelType w:val="hybridMultilevel"/>
    <w:tmpl w:val="3ACC17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AC34635"/>
    <w:multiLevelType w:val="hybridMultilevel"/>
    <w:tmpl w:val="6AD03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96CAC"/>
    <w:multiLevelType w:val="multilevel"/>
    <w:tmpl w:val="C4F450B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7" w15:restartNumberingAfterBreak="0">
    <w:nsid w:val="61C47349"/>
    <w:multiLevelType w:val="hybridMultilevel"/>
    <w:tmpl w:val="756E7BB6"/>
    <w:lvl w:ilvl="0" w:tplc="D1600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6BF405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5963F7"/>
    <w:multiLevelType w:val="multilevel"/>
    <w:tmpl w:val="E81AB0D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A1F4D"/>
    <w:multiLevelType w:val="multilevel"/>
    <w:tmpl w:val="F9561A6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E7F1E"/>
    <w:multiLevelType w:val="multilevel"/>
    <w:tmpl w:val="7264F5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42608"/>
    <w:multiLevelType w:val="multilevel"/>
    <w:tmpl w:val="A08CBB9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095978">
    <w:abstractNumId w:val="14"/>
  </w:num>
  <w:num w:numId="2" w16cid:durableId="1866627553">
    <w:abstractNumId w:val="8"/>
  </w:num>
  <w:num w:numId="3" w16cid:durableId="144200128">
    <w:abstractNumId w:val="7"/>
  </w:num>
  <w:num w:numId="4" w16cid:durableId="423571529">
    <w:abstractNumId w:val="20"/>
  </w:num>
  <w:num w:numId="5" w16cid:durableId="1976518937">
    <w:abstractNumId w:val="3"/>
  </w:num>
  <w:num w:numId="6" w16cid:durableId="287276132">
    <w:abstractNumId w:val="16"/>
  </w:num>
  <w:num w:numId="7" w16cid:durableId="1441799011">
    <w:abstractNumId w:val="22"/>
  </w:num>
  <w:num w:numId="8" w16cid:durableId="47657487">
    <w:abstractNumId w:val="38"/>
  </w:num>
  <w:num w:numId="9" w16cid:durableId="80222120">
    <w:abstractNumId w:val="18"/>
  </w:num>
  <w:num w:numId="10" w16cid:durableId="742682829">
    <w:abstractNumId w:val="2"/>
  </w:num>
  <w:num w:numId="11" w16cid:durableId="1001351805">
    <w:abstractNumId w:val="29"/>
  </w:num>
  <w:num w:numId="12" w16cid:durableId="1779834298">
    <w:abstractNumId w:val="15"/>
  </w:num>
  <w:num w:numId="13" w16cid:durableId="1036465375">
    <w:abstractNumId w:val="31"/>
  </w:num>
  <w:num w:numId="14" w16cid:durableId="128016210">
    <w:abstractNumId w:val="41"/>
  </w:num>
  <w:num w:numId="15" w16cid:durableId="1398552592">
    <w:abstractNumId w:val="28"/>
  </w:num>
  <w:num w:numId="16" w16cid:durableId="482741421">
    <w:abstractNumId w:val="40"/>
  </w:num>
  <w:num w:numId="17" w16cid:durableId="31074910">
    <w:abstractNumId w:val="39"/>
  </w:num>
  <w:num w:numId="18" w16cid:durableId="1301109648">
    <w:abstractNumId w:val="5"/>
  </w:num>
  <w:num w:numId="19" w16cid:durableId="780338844">
    <w:abstractNumId w:val="19"/>
  </w:num>
  <w:num w:numId="20" w16cid:durableId="221714026">
    <w:abstractNumId w:val="26"/>
  </w:num>
  <w:num w:numId="21" w16cid:durableId="1507205786">
    <w:abstractNumId w:val="12"/>
  </w:num>
  <w:num w:numId="22" w16cid:durableId="17590954">
    <w:abstractNumId w:val="30"/>
  </w:num>
  <w:num w:numId="23" w16cid:durableId="217590121">
    <w:abstractNumId w:val="34"/>
  </w:num>
  <w:num w:numId="24" w16cid:durableId="321739341">
    <w:abstractNumId w:val="6"/>
  </w:num>
  <w:num w:numId="25" w16cid:durableId="73750309">
    <w:abstractNumId w:val="21"/>
  </w:num>
  <w:num w:numId="26" w16cid:durableId="1457983871">
    <w:abstractNumId w:val="9"/>
  </w:num>
  <w:num w:numId="27" w16cid:durableId="972711085">
    <w:abstractNumId w:val="4"/>
  </w:num>
  <w:num w:numId="28" w16cid:durableId="145975971">
    <w:abstractNumId w:val="24"/>
  </w:num>
  <w:num w:numId="29" w16cid:durableId="1871332368">
    <w:abstractNumId w:val="37"/>
  </w:num>
  <w:num w:numId="30" w16cid:durableId="1942839932">
    <w:abstractNumId w:val="25"/>
  </w:num>
  <w:num w:numId="31" w16cid:durableId="159010624">
    <w:abstractNumId w:val="17"/>
  </w:num>
  <w:num w:numId="32" w16cid:durableId="1252202333">
    <w:abstractNumId w:val="35"/>
  </w:num>
  <w:num w:numId="33" w16cid:durableId="1477454907">
    <w:abstractNumId w:val="0"/>
  </w:num>
  <w:num w:numId="34" w16cid:durableId="1765303077">
    <w:abstractNumId w:val="36"/>
  </w:num>
  <w:num w:numId="35" w16cid:durableId="1419642233">
    <w:abstractNumId w:val="10"/>
  </w:num>
  <w:num w:numId="36" w16cid:durableId="1837722016">
    <w:abstractNumId w:val="13"/>
  </w:num>
  <w:num w:numId="37" w16cid:durableId="654651504">
    <w:abstractNumId w:val="27"/>
  </w:num>
  <w:num w:numId="38" w16cid:durableId="790321865">
    <w:abstractNumId w:val="11"/>
  </w:num>
  <w:num w:numId="39" w16cid:durableId="209847881">
    <w:abstractNumId w:val="23"/>
  </w:num>
  <w:num w:numId="40" w16cid:durableId="207685082">
    <w:abstractNumId w:val="32"/>
  </w:num>
  <w:num w:numId="41" w16cid:durableId="1135682084">
    <w:abstractNumId w:val="1"/>
  </w:num>
  <w:num w:numId="42" w16cid:durableId="985255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3"/>
    <w:rsid w:val="00002429"/>
    <w:rsid w:val="00002FD3"/>
    <w:rsid w:val="0000789D"/>
    <w:rsid w:val="000169AC"/>
    <w:rsid w:val="000218EB"/>
    <w:rsid w:val="0002238B"/>
    <w:rsid w:val="00024073"/>
    <w:rsid w:val="00025460"/>
    <w:rsid w:val="00030A29"/>
    <w:rsid w:val="00037649"/>
    <w:rsid w:val="00037E86"/>
    <w:rsid w:val="00045F82"/>
    <w:rsid w:val="00051397"/>
    <w:rsid w:val="000560E0"/>
    <w:rsid w:val="00063C1A"/>
    <w:rsid w:val="0006608F"/>
    <w:rsid w:val="000731F2"/>
    <w:rsid w:val="00082D90"/>
    <w:rsid w:val="000847D3"/>
    <w:rsid w:val="000A0C71"/>
    <w:rsid w:val="000B2AB0"/>
    <w:rsid w:val="000B30D9"/>
    <w:rsid w:val="000C68BE"/>
    <w:rsid w:val="000E0F61"/>
    <w:rsid w:val="000E280E"/>
    <w:rsid w:val="001018A3"/>
    <w:rsid w:val="00112C87"/>
    <w:rsid w:val="00113179"/>
    <w:rsid w:val="00115946"/>
    <w:rsid w:val="00115AE3"/>
    <w:rsid w:val="00130D08"/>
    <w:rsid w:val="0013264F"/>
    <w:rsid w:val="00133ACA"/>
    <w:rsid w:val="00133CC9"/>
    <w:rsid w:val="001343EF"/>
    <w:rsid w:val="00135439"/>
    <w:rsid w:val="001376BE"/>
    <w:rsid w:val="00141688"/>
    <w:rsid w:val="00143426"/>
    <w:rsid w:val="00144599"/>
    <w:rsid w:val="001458D7"/>
    <w:rsid w:val="001512E2"/>
    <w:rsid w:val="001518E0"/>
    <w:rsid w:val="00151AFE"/>
    <w:rsid w:val="001566F2"/>
    <w:rsid w:val="00156937"/>
    <w:rsid w:val="001641CF"/>
    <w:rsid w:val="00170E01"/>
    <w:rsid w:val="00171F3F"/>
    <w:rsid w:val="00173EF2"/>
    <w:rsid w:val="00192C99"/>
    <w:rsid w:val="001A0E65"/>
    <w:rsid w:val="001A1BF1"/>
    <w:rsid w:val="001A6C4A"/>
    <w:rsid w:val="001B3EF5"/>
    <w:rsid w:val="001C3739"/>
    <w:rsid w:val="001C47B9"/>
    <w:rsid w:val="001F3E85"/>
    <w:rsid w:val="002159D6"/>
    <w:rsid w:val="002310EF"/>
    <w:rsid w:val="002405CD"/>
    <w:rsid w:val="00253397"/>
    <w:rsid w:val="002616F4"/>
    <w:rsid w:val="00265776"/>
    <w:rsid w:val="00265AED"/>
    <w:rsid w:val="00267474"/>
    <w:rsid w:val="00280B8F"/>
    <w:rsid w:val="002816CD"/>
    <w:rsid w:val="00284690"/>
    <w:rsid w:val="00295520"/>
    <w:rsid w:val="002A242C"/>
    <w:rsid w:val="002A2AE0"/>
    <w:rsid w:val="002A435C"/>
    <w:rsid w:val="002B19E7"/>
    <w:rsid w:val="002C1FEE"/>
    <w:rsid w:val="002D6C90"/>
    <w:rsid w:val="002F3D10"/>
    <w:rsid w:val="002F54B6"/>
    <w:rsid w:val="00302DD6"/>
    <w:rsid w:val="00304293"/>
    <w:rsid w:val="00310653"/>
    <w:rsid w:val="00317AC1"/>
    <w:rsid w:val="003239FB"/>
    <w:rsid w:val="0033481B"/>
    <w:rsid w:val="003367DD"/>
    <w:rsid w:val="00345D3A"/>
    <w:rsid w:val="00347930"/>
    <w:rsid w:val="00363FDA"/>
    <w:rsid w:val="00364926"/>
    <w:rsid w:val="003709B4"/>
    <w:rsid w:val="00377B95"/>
    <w:rsid w:val="00377CC0"/>
    <w:rsid w:val="0038159C"/>
    <w:rsid w:val="0039070C"/>
    <w:rsid w:val="00392D4E"/>
    <w:rsid w:val="003B0324"/>
    <w:rsid w:val="003B312F"/>
    <w:rsid w:val="003B6436"/>
    <w:rsid w:val="003C120A"/>
    <w:rsid w:val="003E2655"/>
    <w:rsid w:val="003F02D2"/>
    <w:rsid w:val="003F06F4"/>
    <w:rsid w:val="003F23DF"/>
    <w:rsid w:val="003F37A2"/>
    <w:rsid w:val="003F434D"/>
    <w:rsid w:val="003F5F25"/>
    <w:rsid w:val="004003D1"/>
    <w:rsid w:val="004075F3"/>
    <w:rsid w:val="004117F5"/>
    <w:rsid w:val="004119AE"/>
    <w:rsid w:val="00415663"/>
    <w:rsid w:val="0042145B"/>
    <w:rsid w:val="00423765"/>
    <w:rsid w:val="0042761F"/>
    <w:rsid w:val="00441BDE"/>
    <w:rsid w:val="00444FE5"/>
    <w:rsid w:val="00445371"/>
    <w:rsid w:val="004460BA"/>
    <w:rsid w:val="00454542"/>
    <w:rsid w:val="00460FA0"/>
    <w:rsid w:val="00461B71"/>
    <w:rsid w:val="00462163"/>
    <w:rsid w:val="004630CD"/>
    <w:rsid w:val="0046621E"/>
    <w:rsid w:val="00471F79"/>
    <w:rsid w:val="00477834"/>
    <w:rsid w:val="004B7D1A"/>
    <w:rsid w:val="004C1C31"/>
    <w:rsid w:val="004D29AE"/>
    <w:rsid w:val="004D2D92"/>
    <w:rsid w:val="004D41F5"/>
    <w:rsid w:val="004D48E8"/>
    <w:rsid w:val="004D68F3"/>
    <w:rsid w:val="004F42AF"/>
    <w:rsid w:val="004F6DFD"/>
    <w:rsid w:val="005025E6"/>
    <w:rsid w:val="00513404"/>
    <w:rsid w:val="00515C40"/>
    <w:rsid w:val="0051610D"/>
    <w:rsid w:val="005224D1"/>
    <w:rsid w:val="005440C0"/>
    <w:rsid w:val="00544266"/>
    <w:rsid w:val="00550F37"/>
    <w:rsid w:val="0056696B"/>
    <w:rsid w:val="00576B2C"/>
    <w:rsid w:val="00584830"/>
    <w:rsid w:val="00584E29"/>
    <w:rsid w:val="0058591B"/>
    <w:rsid w:val="005952B6"/>
    <w:rsid w:val="005A1950"/>
    <w:rsid w:val="005C1542"/>
    <w:rsid w:val="005C1FC6"/>
    <w:rsid w:val="005C7508"/>
    <w:rsid w:val="005E0EA0"/>
    <w:rsid w:val="005E1C12"/>
    <w:rsid w:val="005E2CB6"/>
    <w:rsid w:val="005E6FCC"/>
    <w:rsid w:val="005F247B"/>
    <w:rsid w:val="005F7D06"/>
    <w:rsid w:val="006030D3"/>
    <w:rsid w:val="00613D5B"/>
    <w:rsid w:val="006155BA"/>
    <w:rsid w:val="00617B6B"/>
    <w:rsid w:val="00626796"/>
    <w:rsid w:val="00634241"/>
    <w:rsid w:val="00634DD2"/>
    <w:rsid w:val="00641824"/>
    <w:rsid w:val="0065432C"/>
    <w:rsid w:val="0065564B"/>
    <w:rsid w:val="00656260"/>
    <w:rsid w:val="0067399E"/>
    <w:rsid w:val="0067575B"/>
    <w:rsid w:val="006866A8"/>
    <w:rsid w:val="0069231F"/>
    <w:rsid w:val="006A3FBD"/>
    <w:rsid w:val="006A437A"/>
    <w:rsid w:val="006A77B2"/>
    <w:rsid w:val="006A7E6F"/>
    <w:rsid w:val="006B265B"/>
    <w:rsid w:val="006C24CC"/>
    <w:rsid w:val="006D2616"/>
    <w:rsid w:val="006E2470"/>
    <w:rsid w:val="006E4CA7"/>
    <w:rsid w:val="006F71EA"/>
    <w:rsid w:val="00705E2F"/>
    <w:rsid w:val="007072A8"/>
    <w:rsid w:val="0071326E"/>
    <w:rsid w:val="00726404"/>
    <w:rsid w:val="0072711F"/>
    <w:rsid w:val="00733A78"/>
    <w:rsid w:val="0075081C"/>
    <w:rsid w:val="00752598"/>
    <w:rsid w:val="00753E70"/>
    <w:rsid w:val="00756BC4"/>
    <w:rsid w:val="00757472"/>
    <w:rsid w:val="007605D1"/>
    <w:rsid w:val="00764511"/>
    <w:rsid w:val="0077498A"/>
    <w:rsid w:val="00776796"/>
    <w:rsid w:val="007B1A4E"/>
    <w:rsid w:val="007B6B50"/>
    <w:rsid w:val="007D0D9D"/>
    <w:rsid w:val="007D5463"/>
    <w:rsid w:val="007D6F0F"/>
    <w:rsid w:val="007D7071"/>
    <w:rsid w:val="007F2092"/>
    <w:rsid w:val="007F2409"/>
    <w:rsid w:val="00800C9D"/>
    <w:rsid w:val="00801631"/>
    <w:rsid w:val="00816F4F"/>
    <w:rsid w:val="0082231B"/>
    <w:rsid w:val="00822583"/>
    <w:rsid w:val="00823769"/>
    <w:rsid w:val="00841CE1"/>
    <w:rsid w:val="008824F1"/>
    <w:rsid w:val="00894DC4"/>
    <w:rsid w:val="008973FA"/>
    <w:rsid w:val="008A1852"/>
    <w:rsid w:val="008A1EE9"/>
    <w:rsid w:val="008B2187"/>
    <w:rsid w:val="008B43D5"/>
    <w:rsid w:val="008B5956"/>
    <w:rsid w:val="008C0934"/>
    <w:rsid w:val="008C48F3"/>
    <w:rsid w:val="008D3D2F"/>
    <w:rsid w:val="008E7265"/>
    <w:rsid w:val="008F18CF"/>
    <w:rsid w:val="008F3FE1"/>
    <w:rsid w:val="008F616E"/>
    <w:rsid w:val="008F630B"/>
    <w:rsid w:val="00902919"/>
    <w:rsid w:val="00913329"/>
    <w:rsid w:val="009170EE"/>
    <w:rsid w:val="00920CDA"/>
    <w:rsid w:val="00922B4A"/>
    <w:rsid w:val="00924A9E"/>
    <w:rsid w:val="009324BD"/>
    <w:rsid w:val="0093581A"/>
    <w:rsid w:val="00936727"/>
    <w:rsid w:val="00940AA2"/>
    <w:rsid w:val="00942148"/>
    <w:rsid w:val="009442DA"/>
    <w:rsid w:val="0094449B"/>
    <w:rsid w:val="00965347"/>
    <w:rsid w:val="00972FD2"/>
    <w:rsid w:val="00973BBF"/>
    <w:rsid w:val="009768FA"/>
    <w:rsid w:val="009B0EFC"/>
    <w:rsid w:val="009C36D9"/>
    <w:rsid w:val="009C6E00"/>
    <w:rsid w:val="009D06F6"/>
    <w:rsid w:val="009D278D"/>
    <w:rsid w:val="009D40A7"/>
    <w:rsid w:val="009E3A5F"/>
    <w:rsid w:val="009E5BD6"/>
    <w:rsid w:val="009E5FD3"/>
    <w:rsid w:val="009E6E3C"/>
    <w:rsid w:val="009F46A9"/>
    <w:rsid w:val="00A0179E"/>
    <w:rsid w:val="00A11974"/>
    <w:rsid w:val="00A23CFC"/>
    <w:rsid w:val="00A26197"/>
    <w:rsid w:val="00A354AE"/>
    <w:rsid w:val="00A43D48"/>
    <w:rsid w:val="00A677F8"/>
    <w:rsid w:val="00A730C5"/>
    <w:rsid w:val="00A764CF"/>
    <w:rsid w:val="00A7717E"/>
    <w:rsid w:val="00A93F4F"/>
    <w:rsid w:val="00A9567F"/>
    <w:rsid w:val="00AB1DE6"/>
    <w:rsid w:val="00AC3C75"/>
    <w:rsid w:val="00AE224D"/>
    <w:rsid w:val="00AE2C07"/>
    <w:rsid w:val="00AE34C5"/>
    <w:rsid w:val="00AE4981"/>
    <w:rsid w:val="00AF0CB9"/>
    <w:rsid w:val="00B00102"/>
    <w:rsid w:val="00B112FA"/>
    <w:rsid w:val="00B127CE"/>
    <w:rsid w:val="00B155EB"/>
    <w:rsid w:val="00B32881"/>
    <w:rsid w:val="00B366B6"/>
    <w:rsid w:val="00B41DD2"/>
    <w:rsid w:val="00B45125"/>
    <w:rsid w:val="00B544C8"/>
    <w:rsid w:val="00B67823"/>
    <w:rsid w:val="00B72B00"/>
    <w:rsid w:val="00B8209C"/>
    <w:rsid w:val="00B84D7C"/>
    <w:rsid w:val="00B94D11"/>
    <w:rsid w:val="00B96B94"/>
    <w:rsid w:val="00BB2B74"/>
    <w:rsid w:val="00BD4B1A"/>
    <w:rsid w:val="00BF24F4"/>
    <w:rsid w:val="00BF483E"/>
    <w:rsid w:val="00BF4911"/>
    <w:rsid w:val="00BF576A"/>
    <w:rsid w:val="00BF711C"/>
    <w:rsid w:val="00C068D0"/>
    <w:rsid w:val="00C07538"/>
    <w:rsid w:val="00C111A5"/>
    <w:rsid w:val="00C12278"/>
    <w:rsid w:val="00C25616"/>
    <w:rsid w:val="00C261FF"/>
    <w:rsid w:val="00C26223"/>
    <w:rsid w:val="00C2728F"/>
    <w:rsid w:val="00C3051F"/>
    <w:rsid w:val="00C411E2"/>
    <w:rsid w:val="00C46422"/>
    <w:rsid w:val="00C65950"/>
    <w:rsid w:val="00C6721E"/>
    <w:rsid w:val="00C67281"/>
    <w:rsid w:val="00CB6A66"/>
    <w:rsid w:val="00CC4F96"/>
    <w:rsid w:val="00CE1C9E"/>
    <w:rsid w:val="00CF0EA1"/>
    <w:rsid w:val="00CF20FB"/>
    <w:rsid w:val="00D0166C"/>
    <w:rsid w:val="00D020E5"/>
    <w:rsid w:val="00D0429E"/>
    <w:rsid w:val="00D1056C"/>
    <w:rsid w:val="00D15C61"/>
    <w:rsid w:val="00D175DE"/>
    <w:rsid w:val="00D22697"/>
    <w:rsid w:val="00D310A7"/>
    <w:rsid w:val="00D40E36"/>
    <w:rsid w:val="00D41164"/>
    <w:rsid w:val="00D474B6"/>
    <w:rsid w:val="00D533B8"/>
    <w:rsid w:val="00D5768A"/>
    <w:rsid w:val="00D82F9D"/>
    <w:rsid w:val="00DB0332"/>
    <w:rsid w:val="00DC640F"/>
    <w:rsid w:val="00DC7109"/>
    <w:rsid w:val="00DD3051"/>
    <w:rsid w:val="00DD51BA"/>
    <w:rsid w:val="00DF5F6B"/>
    <w:rsid w:val="00E020A8"/>
    <w:rsid w:val="00E02832"/>
    <w:rsid w:val="00E04CD4"/>
    <w:rsid w:val="00E07B0D"/>
    <w:rsid w:val="00E1778A"/>
    <w:rsid w:val="00E21DF3"/>
    <w:rsid w:val="00E247BF"/>
    <w:rsid w:val="00E325C8"/>
    <w:rsid w:val="00E33671"/>
    <w:rsid w:val="00E37E28"/>
    <w:rsid w:val="00E42197"/>
    <w:rsid w:val="00E45009"/>
    <w:rsid w:val="00E5684C"/>
    <w:rsid w:val="00E5703A"/>
    <w:rsid w:val="00E66B40"/>
    <w:rsid w:val="00E67F28"/>
    <w:rsid w:val="00E713F1"/>
    <w:rsid w:val="00E754AE"/>
    <w:rsid w:val="00E82041"/>
    <w:rsid w:val="00E839E2"/>
    <w:rsid w:val="00E8742B"/>
    <w:rsid w:val="00EA350E"/>
    <w:rsid w:val="00EA4BB4"/>
    <w:rsid w:val="00EA75E9"/>
    <w:rsid w:val="00EB5878"/>
    <w:rsid w:val="00EB66FA"/>
    <w:rsid w:val="00EC3F2B"/>
    <w:rsid w:val="00ED0FD9"/>
    <w:rsid w:val="00ED2AFB"/>
    <w:rsid w:val="00EF4256"/>
    <w:rsid w:val="00F011BF"/>
    <w:rsid w:val="00F05521"/>
    <w:rsid w:val="00F12EA6"/>
    <w:rsid w:val="00F13312"/>
    <w:rsid w:val="00F1495C"/>
    <w:rsid w:val="00F21766"/>
    <w:rsid w:val="00F226F6"/>
    <w:rsid w:val="00F24480"/>
    <w:rsid w:val="00F25D6F"/>
    <w:rsid w:val="00F323E9"/>
    <w:rsid w:val="00F34211"/>
    <w:rsid w:val="00F43F4F"/>
    <w:rsid w:val="00F47596"/>
    <w:rsid w:val="00F5099D"/>
    <w:rsid w:val="00F52CE6"/>
    <w:rsid w:val="00F55950"/>
    <w:rsid w:val="00F60AF4"/>
    <w:rsid w:val="00F63A95"/>
    <w:rsid w:val="00F66E3F"/>
    <w:rsid w:val="00F725B5"/>
    <w:rsid w:val="00F810D9"/>
    <w:rsid w:val="00F81F8E"/>
    <w:rsid w:val="00FA6477"/>
    <w:rsid w:val="00FB6F64"/>
    <w:rsid w:val="00FD1BB0"/>
    <w:rsid w:val="00FD7589"/>
    <w:rsid w:val="00FE0825"/>
    <w:rsid w:val="00FE14FE"/>
    <w:rsid w:val="00FE2002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1161A"/>
  <w15:docId w15:val="{6D937F38-9D12-4BF2-8A71-5797C77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8F3"/>
    <w:rPr>
      <w:lang w:eastAsia="en-US"/>
    </w:rPr>
  </w:style>
  <w:style w:type="paragraph" w:styleId="10">
    <w:name w:val="heading 1"/>
    <w:basedOn w:val="a"/>
    <w:next w:val="a"/>
    <w:link w:val="11"/>
    <w:qFormat/>
    <w:rsid w:val="00C30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30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C3051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C48F3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8C48F3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ConsNormal">
    <w:name w:val="ConsNormal"/>
    <w:rsid w:val="0080163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30">
    <w:name w:val="Body Text 3"/>
    <w:basedOn w:val="a"/>
    <w:rsid w:val="00752598"/>
    <w:pPr>
      <w:tabs>
        <w:tab w:val="left" w:pos="2977"/>
      </w:tabs>
    </w:pPr>
    <w:rPr>
      <w:b/>
      <w:bCs/>
      <w:sz w:val="28"/>
      <w:szCs w:val="28"/>
      <w:lang w:eastAsia="ru-RU"/>
    </w:rPr>
  </w:style>
  <w:style w:type="paragraph" w:customStyle="1" w:styleId="Prikaz">
    <w:name w:val="Prikaz"/>
    <w:basedOn w:val="a"/>
    <w:rsid w:val="005224D1"/>
    <w:pPr>
      <w:ind w:firstLine="709"/>
      <w:jc w:val="both"/>
    </w:pPr>
    <w:rPr>
      <w:sz w:val="28"/>
      <w:szCs w:val="28"/>
    </w:rPr>
  </w:style>
  <w:style w:type="character" w:styleId="a3">
    <w:name w:val="Hyperlink"/>
    <w:rsid w:val="00AE4981"/>
    <w:rPr>
      <w:b w:val="0"/>
      <w:bCs w:val="0"/>
      <w:color w:val="0F6198"/>
      <w:u w:val="single"/>
    </w:rPr>
  </w:style>
  <w:style w:type="character" w:styleId="a4">
    <w:name w:val="Emphasis"/>
    <w:qFormat/>
    <w:rsid w:val="00AE4981"/>
    <w:rPr>
      <w:i/>
      <w:iCs/>
    </w:rPr>
  </w:style>
  <w:style w:type="paragraph" w:styleId="a5">
    <w:name w:val="Body Text"/>
    <w:aliases w:val="body text,Основной текст Знак,Iniiaiie oaeno Ciae,A=&gt;2=&gt;9 B5:AB,A=&gt;2=&gt;9 B5:AB =0:,B5:AB B01"/>
    <w:basedOn w:val="a"/>
    <w:rsid w:val="00D22697"/>
    <w:pPr>
      <w:jc w:val="center"/>
    </w:pPr>
    <w:rPr>
      <w:b/>
      <w:sz w:val="28"/>
      <w:lang w:eastAsia="ru-RU"/>
    </w:rPr>
  </w:style>
  <w:style w:type="paragraph" w:styleId="2">
    <w:name w:val="Body Text Indent 2"/>
    <w:basedOn w:val="a"/>
    <w:rsid w:val="00D22697"/>
    <w:pPr>
      <w:ind w:firstLine="720"/>
      <w:jc w:val="both"/>
    </w:pPr>
    <w:rPr>
      <w:b/>
      <w:sz w:val="24"/>
      <w:lang w:eastAsia="ru-RU"/>
    </w:rPr>
  </w:style>
  <w:style w:type="paragraph" w:styleId="a6">
    <w:name w:val="envelope address"/>
    <w:basedOn w:val="a5"/>
    <w:rsid w:val="00D22697"/>
    <w:pPr>
      <w:keepLines/>
      <w:jc w:val="left"/>
    </w:pPr>
    <w:rPr>
      <w:b w:val="0"/>
      <w:sz w:val="24"/>
    </w:rPr>
  </w:style>
  <w:style w:type="paragraph" w:customStyle="1" w:styleId="a7">
    <w:name w:val="Знак"/>
    <w:basedOn w:val="a"/>
    <w:rsid w:val="00AE2C07"/>
    <w:pPr>
      <w:spacing w:after="160" w:line="240" w:lineRule="exact"/>
    </w:pPr>
    <w:rPr>
      <w:rFonts w:ascii="Verdana" w:hAnsi="Verdana" w:cs="Verdana"/>
      <w:lang w:val="en-US"/>
    </w:rPr>
  </w:style>
  <w:style w:type="paragraph" w:styleId="a8">
    <w:name w:val="Normal (Web)"/>
    <w:basedOn w:val="a"/>
    <w:rsid w:val="00AE2C07"/>
    <w:pPr>
      <w:spacing w:before="140" w:after="140"/>
    </w:pPr>
    <w:rPr>
      <w:sz w:val="24"/>
      <w:szCs w:val="24"/>
      <w:lang w:eastAsia="ru-RU"/>
    </w:rPr>
  </w:style>
  <w:style w:type="paragraph" w:styleId="31">
    <w:name w:val="Body Text Indent 3"/>
    <w:basedOn w:val="a"/>
    <w:rsid w:val="00AE2C07"/>
    <w:pPr>
      <w:spacing w:after="120"/>
      <w:ind w:left="283"/>
    </w:pPr>
    <w:rPr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20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2092"/>
  </w:style>
  <w:style w:type="paragraph" w:styleId="ac">
    <w:name w:val="header"/>
    <w:basedOn w:val="a"/>
    <w:rsid w:val="005E2CB6"/>
    <w:pPr>
      <w:tabs>
        <w:tab w:val="center" w:pos="4677"/>
        <w:tab w:val="right" w:pos="9355"/>
      </w:tabs>
    </w:pPr>
  </w:style>
  <w:style w:type="paragraph" w:customStyle="1" w:styleId="20">
    <w:name w:val="Стиль2"/>
    <w:basedOn w:val="10"/>
    <w:next w:val="a"/>
    <w:autoRedefine/>
    <w:rsid w:val="00C3051F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  <w:lang w:eastAsia="ru-RU"/>
    </w:rPr>
  </w:style>
  <w:style w:type="paragraph" w:styleId="ad">
    <w:name w:val="Title"/>
    <w:basedOn w:val="a"/>
    <w:qFormat/>
    <w:rsid w:val="00022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rsid w:val="002F5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F54B6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12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12278"/>
    <w:rPr>
      <w:rFonts w:ascii="Courier New" w:hAnsi="Courier New" w:cs="Courier New"/>
    </w:rPr>
  </w:style>
  <w:style w:type="character" w:customStyle="1" w:styleId="hl">
    <w:name w:val="hl"/>
    <w:basedOn w:val="a0"/>
    <w:rsid w:val="00BF4911"/>
  </w:style>
  <w:style w:type="character" w:styleId="af0">
    <w:name w:val="Unresolved Mention"/>
    <w:uiPriority w:val="99"/>
    <w:semiHidden/>
    <w:unhideWhenUsed/>
    <w:rsid w:val="008A1852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24A9E"/>
    <w:pPr>
      <w:ind w:left="708"/>
    </w:pPr>
  </w:style>
  <w:style w:type="numbering" w:customStyle="1" w:styleId="1">
    <w:name w:val="Текущий список1"/>
    <w:uiPriority w:val="99"/>
    <w:rsid w:val="00E21DF3"/>
    <w:pPr>
      <w:numPr>
        <w:numId w:val="35"/>
      </w:numPr>
    </w:pPr>
  </w:style>
  <w:style w:type="character" w:customStyle="1" w:styleId="aa">
    <w:name w:val="Нижний колонтитул Знак"/>
    <w:basedOn w:val="a0"/>
    <w:link w:val="a9"/>
    <w:uiPriority w:val="99"/>
    <w:rsid w:val="004117F5"/>
    <w:rPr>
      <w:lang w:eastAsia="en-US"/>
    </w:rPr>
  </w:style>
  <w:style w:type="paragraph" w:customStyle="1" w:styleId="Default">
    <w:name w:val="Default"/>
    <w:rsid w:val="00295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Îáû÷íûé + 11 ïò"/>
    <w:basedOn w:val="a"/>
    <w:uiPriority w:val="99"/>
    <w:rsid w:val="00F34211"/>
    <w:pPr>
      <w:widowControl w:val="0"/>
      <w:tabs>
        <w:tab w:val="left" w:pos="426"/>
        <w:tab w:val="left" w:pos="567"/>
      </w:tabs>
      <w:suppressAutoHyphens/>
      <w:overflowPunct w:val="0"/>
      <w:autoSpaceDE w:val="0"/>
      <w:autoSpaceDN w:val="0"/>
      <w:adjustRightInd w:val="0"/>
      <w:ind w:firstLine="240"/>
      <w:jc w:val="both"/>
      <w:textAlignment w:val="baseline"/>
    </w:pPr>
    <w:rPr>
      <w:sz w:val="22"/>
      <w:lang w:eastAsia="ru-RU"/>
    </w:rPr>
  </w:style>
  <w:style w:type="paragraph" w:customStyle="1" w:styleId="BodyText21">
    <w:name w:val="Body Text 21"/>
    <w:basedOn w:val="a"/>
    <w:uiPriority w:val="99"/>
    <w:rsid w:val="00F34211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9072"/>
      </w:tabs>
      <w:suppressAutoHyphens/>
      <w:autoSpaceDE w:val="0"/>
      <w:autoSpaceDN w:val="0"/>
      <w:jc w:val="both"/>
    </w:pPr>
    <w:rPr>
      <w:rFonts w:eastAsiaTheme="minorEastAsia"/>
      <w:color w:val="0000FF"/>
      <w:lang w:eastAsia="ru-RU"/>
    </w:rPr>
  </w:style>
  <w:style w:type="paragraph" w:styleId="af2">
    <w:name w:val="No Spacing"/>
    <w:uiPriority w:val="99"/>
    <w:qFormat/>
    <w:rsid w:val="0033481B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33481B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1">
    <w:name w:val="Body Text 2"/>
    <w:basedOn w:val="a"/>
    <w:link w:val="22"/>
    <w:unhideWhenUsed/>
    <w:rsid w:val="003042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222B-FEF8-4EB7-8E60-EF51803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KSK</Company>
  <LinksUpToDate>false</LinksUpToDate>
  <CharactersWithSpaces>5389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http://www.ksc.kaluga.ru/?content=dir&amp;id=63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Cel1700-CORPS</dc:creator>
  <cp:lastModifiedBy>Захарова Наталья Сергеевна</cp:lastModifiedBy>
  <cp:revision>5</cp:revision>
  <cp:lastPrinted>2024-12-28T13:24:00Z</cp:lastPrinted>
  <dcterms:created xsi:type="dcterms:W3CDTF">2024-12-28T13:25:00Z</dcterms:created>
  <dcterms:modified xsi:type="dcterms:W3CDTF">2024-12-28T13:43:00Z</dcterms:modified>
</cp:coreProperties>
</file>