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E6" w:rsidRDefault="00BA0AE6" w:rsidP="00D90E0E">
      <w:pPr>
        <w:suppressAutoHyphens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E12AD" w:rsidRPr="0005034F">
        <w:rPr>
          <w:b/>
          <w:sz w:val="28"/>
          <w:szCs w:val="28"/>
        </w:rPr>
        <w:t>редельны</w:t>
      </w:r>
      <w:r>
        <w:rPr>
          <w:b/>
          <w:sz w:val="28"/>
          <w:szCs w:val="28"/>
        </w:rPr>
        <w:t>е</w:t>
      </w:r>
      <w:r w:rsidR="002E12AD" w:rsidRPr="0005034F">
        <w:rPr>
          <w:b/>
          <w:sz w:val="28"/>
          <w:szCs w:val="28"/>
        </w:rPr>
        <w:t xml:space="preserve"> уровн</w:t>
      </w:r>
      <w:r>
        <w:rPr>
          <w:b/>
          <w:sz w:val="28"/>
          <w:szCs w:val="28"/>
        </w:rPr>
        <w:t>и</w:t>
      </w:r>
      <w:r w:rsidR="002E12AD" w:rsidRPr="0005034F">
        <w:rPr>
          <w:b/>
          <w:sz w:val="28"/>
          <w:szCs w:val="28"/>
        </w:rPr>
        <w:t xml:space="preserve"> нерегулируемых цен на электрическую энергию (мощность)</w:t>
      </w:r>
      <w:r>
        <w:rPr>
          <w:b/>
          <w:sz w:val="28"/>
          <w:szCs w:val="28"/>
        </w:rPr>
        <w:t>, поставляемую</w:t>
      </w:r>
    </w:p>
    <w:p w:rsidR="0005034F" w:rsidRPr="0005034F" w:rsidRDefault="002E12AD" w:rsidP="00D90E0E">
      <w:pPr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05034F">
        <w:rPr>
          <w:b/>
          <w:sz w:val="28"/>
          <w:szCs w:val="28"/>
        </w:rPr>
        <w:t>потребител</w:t>
      </w:r>
      <w:r w:rsidR="00BA0AE6">
        <w:rPr>
          <w:b/>
          <w:sz w:val="28"/>
          <w:szCs w:val="28"/>
        </w:rPr>
        <w:t>ям</w:t>
      </w:r>
      <w:r w:rsidRPr="0005034F">
        <w:rPr>
          <w:b/>
          <w:sz w:val="28"/>
          <w:szCs w:val="28"/>
        </w:rPr>
        <w:t xml:space="preserve"> (покупател</w:t>
      </w:r>
      <w:r w:rsidR="00BA0AE6">
        <w:rPr>
          <w:b/>
          <w:sz w:val="28"/>
          <w:szCs w:val="28"/>
        </w:rPr>
        <w:t>ям</w:t>
      </w:r>
      <w:r w:rsidRPr="0005034F">
        <w:rPr>
          <w:b/>
          <w:sz w:val="28"/>
          <w:szCs w:val="28"/>
        </w:rPr>
        <w:t xml:space="preserve">) </w:t>
      </w:r>
      <w:r w:rsidR="002465E6">
        <w:rPr>
          <w:b/>
          <w:sz w:val="28"/>
          <w:szCs w:val="28"/>
        </w:rPr>
        <w:t>первой ценовой категории</w:t>
      </w:r>
    </w:p>
    <w:p w:rsidR="002E12AD" w:rsidRPr="0005034F" w:rsidRDefault="00DF0326" w:rsidP="00D90E0E">
      <w:pPr>
        <w:suppressAutoHyphens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034F">
        <w:rPr>
          <w:b/>
          <w:sz w:val="28"/>
          <w:szCs w:val="28"/>
        </w:rPr>
        <w:t xml:space="preserve">АО </w:t>
      </w:r>
      <w:r w:rsidR="00113A16" w:rsidRPr="0005034F">
        <w:rPr>
          <w:b/>
          <w:sz w:val="28"/>
          <w:szCs w:val="28"/>
        </w:rPr>
        <w:t xml:space="preserve">«Калужская сбытовая компания» </w:t>
      </w:r>
      <w:r w:rsidR="002E12AD" w:rsidRPr="0005034F">
        <w:rPr>
          <w:b/>
          <w:sz w:val="28"/>
          <w:szCs w:val="28"/>
        </w:rPr>
        <w:t>в</w:t>
      </w:r>
      <w:r w:rsidR="00BE46E6" w:rsidRPr="00BE46E6">
        <w:rPr>
          <w:b/>
          <w:sz w:val="28"/>
          <w:szCs w:val="28"/>
        </w:rPr>
        <w:t xml:space="preserve"> </w:t>
      </w:r>
      <w:r w:rsidR="00C36E25">
        <w:rPr>
          <w:b/>
          <w:sz w:val="28"/>
          <w:szCs w:val="28"/>
        </w:rPr>
        <w:t>янва</w:t>
      </w:r>
      <w:r w:rsidR="00966F75">
        <w:rPr>
          <w:b/>
          <w:sz w:val="28"/>
          <w:szCs w:val="28"/>
        </w:rPr>
        <w:t xml:space="preserve">ре </w:t>
      </w:r>
      <w:r w:rsidR="00113A16" w:rsidRPr="0005034F">
        <w:rPr>
          <w:b/>
          <w:sz w:val="28"/>
          <w:szCs w:val="28"/>
        </w:rPr>
        <w:t>20</w:t>
      </w:r>
      <w:r w:rsidR="00C33921">
        <w:rPr>
          <w:b/>
          <w:sz w:val="28"/>
          <w:szCs w:val="28"/>
        </w:rPr>
        <w:t>2</w:t>
      </w:r>
      <w:r w:rsidR="00C36E25">
        <w:rPr>
          <w:b/>
          <w:sz w:val="28"/>
          <w:szCs w:val="28"/>
        </w:rPr>
        <w:t>3</w:t>
      </w:r>
      <w:r w:rsidR="0025488B">
        <w:rPr>
          <w:b/>
          <w:sz w:val="28"/>
          <w:szCs w:val="28"/>
        </w:rPr>
        <w:t xml:space="preserve"> </w:t>
      </w:r>
      <w:r w:rsidR="002E12AD" w:rsidRPr="0005034F">
        <w:rPr>
          <w:b/>
          <w:sz w:val="28"/>
          <w:szCs w:val="28"/>
        </w:rPr>
        <w:t>г.</w:t>
      </w:r>
    </w:p>
    <w:p w:rsidR="002E12AD" w:rsidRPr="005B4910" w:rsidRDefault="002E12AD" w:rsidP="002E12AD">
      <w:pPr>
        <w:suppressAutoHyphens/>
        <w:spacing w:line="240" w:lineRule="atLeast"/>
        <w:jc w:val="center"/>
        <w:rPr>
          <w:szCs w:val="28"/>
        </w:rPr>
      </w:pPr>
      <w:r w:rsidRPr="005B4910">
        <w:rPr>
          <w:szCs w:val="28"/>
        </w:rPr>
        <w:t>(для объемов покупки электрической энергии (мощности), учет которых осуществляется в целом за расчетный период)</w:t>
      </w:r>
    </w:p>
    <w:p w:rsidR="002E12AD" w:rsidRPr="005B4910" w:rsidRDefault="002E12AD" w:rsidP="002E12AD">
      <w:pPr>
        <w:suppressAutoHyphens/>
        <w:jc w:val="center"/>
        <w:rPr>
          <w:szCs w:val="28"/>
        </w:rPr>
      </w:pPr>
    </w:p>
    <w:p w:rsidR="002E12AD" w:rsidRDefault="002E12AD" w:rsidP="009E6315">
      <w:pPr>
        <w:numPr>
          <w:ilvl w:val="0"/>
          <w:numId w:val="1"/>
        </w:numPr>
        <w:suppressAutoHyphens/>
        <w:spacing w:line="240" w:lineRule="atLeast"/>
        <w:rPr>
          <w:szCs w:val="28"/>
        </w:rPr>
      </w:pPr>
      <w:r w:rsidRPr="005B4910">
        <w:rPr>
          <w:szCs w:val="28"/>
        </w:rPr>
        <w:t>Предельный уровень нерегулируемых цен</w:t>
      </w:r>
    </w:p>
    <w:p w:rsidR="009E6315" w:rsidRPr="005B4910" w:rsidRDefault="009E6315" w:rsidP="009E6315">
      <w:pPr>
        <w:suppressAutoHyphens/>
        <w:spacing w:line="240" w:lineRule="atLeast"/>
        <w:ind w:left="709"/>
        <w:rPr>
          <w:szCs w:val="28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807"/>
        <w:gridCol w:w="2009"/>
        <w:gridCol w:w="1844"/>
        <w:gridCol w:w="1844"/>
        <w:gridCol w:w="2464"/>
      </w:tblGrid>
      <w:tr w:rsidR="00D336D4" w:rsidRPr="005B4910" w:rsidTr="00AA6AC3">
        <w:trPr>
          <w:cantSplit/>
          <w:jc w:val="center"/>
        </w:trPr>
        <w:tc>
          <w:tcPr>
            <w:tcW w:w="2274" w:type="pct"/>
            <w:vMerge w:val="restart"/>
            <w:shd w:val="clear" w:color="auto" w:fill="CCFFCC"/>
          </w:tcPr>
          <w:p w:rsidR="00D336D4" w:rsidRPr="00AA6AC3" w:rsidRDefault="00D336D4" w:rsidP="00EA4994">
            <w:pPr>
              <w:suppressAutoHyphens/>
              <w:spacing w:line="240" w:lineRule="atLeast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>Предельный уровень нерегулируемых цен, рублей/МВт∙</w:t>
            </w:r>
            <w:proofErr w:type="gramStart"/>
            <w:r w:rsidRPr="00AA6AC3">
              <w:rPr>
                <w:b/>
                <w:szCs w:val="28"/>
              </w:rPr>
              <w:t>ч</w:t>
            </w:r>
            <w:proofErr w:type="gramEnd"/>
            <w:r w:rsidRPr="00AA6AC3">
              <w:rPr>
                <w:b/>
                <w:szCs w:val="28"/>
              </w:rPr>
              <w:t xml:space="preserve"> </w:t>
            </w:r>
          </w:p>
          <w:p w:rsidR="00D336D4" w:rsidRPr="00AA6AC3" w:rsidRDefault="00D336D4" w:rsidP="00EA4994">
            <w:pPr>
              <w:suppressAutoHyphens/>
              <w:spacing w:line="240" w:lineRule="atLeast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>без НДС</w:t>
            </w:r>
          </w:p>
        </w:tc>
        <w:tc>
          <w:tcPr>
            <w:tcW w:w="2726" w:type="pct"/>
            <w:gridSpan w:val="4"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>Уровень напряжения</w:t>
            </w:r>
          </w:p>
        </w:tc>
      </w:tr>
      <w:tr w:rsidR="00D336D4" w:rsidRPr="005B4910" w:rsidTr="00AA6AC3">
        <w:trPr>
          <w:cantSplit/>
          <w:jc w:val="center"/>
        </w:trPr>
        <w:tc>
          <w:tcPr>
            <w:tcW w:w="2274" w:type="pct"/>
            <w:vMerge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671" w:type="pct"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>ВН</w:t>
            </w:r>
          </w:p>
        </w:tc>
        <w:tc>
          <w:tcPr>
            <w:tcW w:w="616" w:type="pct"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 xml:space="preserve">СН </w:t>
            </w:r>
            <w:r w:rsidRPr="00AA6AC3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616" w:type="pct"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 xml:space="preserve">СН </w:t>
            </w:r>
            <w:r w:rsidRPr="00AA6AC3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23" w:type="pct"/>
            <w:shd w:val="clear" w:color="auto" w:fill="CCFFCC"/>
            <w:vAlign w:val="center"/>
          </w:tcPr>
          <w:p w:rsidR="00D336D4" w:rsidRPr="00AA6AC3" w:rsidRDefault="00D336D4" w:rsidP="002E12AD">
            <w:pPr>
              <w:suppressAutoHyphens/>
              <w:spacing w:line="240" w:lineRule="atLeast"/>
              <w:jc w:val="center"/>
              <w:rPr>
                <w:b/>
                <w:szCs w:val="28"/>
              </w:rPr>
            </w:pPr>
            <w:r w:rsidRPr="00AA6AC3">
              <w:rPr>
                <w:b/>
                <w:szCs w:val="28"/>
              </w:rPr>
              <w:t>НН</w:t>
            </w:r>
          </w:p>
        </w:tc>
      </w:tr>
      <w:tr w:rsidR="002709CC" w:rsidRPr="005B4910" w:rsidTr="002709CC">
        <w:trPr>
          <w:cantSplit/>
          <w:jc w:val="center"/>
        </w:trPr>
        <w:tc>
          <w:tcPr>
            <w:tcW w:w="2274" w:type="pct"/>
            <w:shd w:val="clear" w:color="auto" w:fill="auto"/>
          </w:tcPr>
          <w:p w:rsidR="002709CC" w:rsidRDefault="002709CC" w:rsidP="002709CC">
            <w:pPr>
              <w:suppressAutoHyphens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Потребители с максимальной мощностью до 670 кВт</w:t>
            </w:r>
          </w:p>
        </w:tc>
        <w:tc>
          <w:tcPr>
            <w:tcW w:w="671" w:type="pct"/>
            <w:shd w:val="clear" w:color="auto" w:fill="auto"/>
          </w:tcPr>
          <w:p w:rsidR="002709CC" w:rsidRPr="004D1C9A" w:rsidRDefault="00C36E25" w:rsidP="00A132A1">
            <w:pPr>
              <w:jc w:val="center"/>
            </w:pPr>
            <w:r>
              <w:t>5601,24</w:t>
            </w:r>
          </w:p>
        </w:tc>
        <w:tc>
          <w:tcPr>
            <w:tcW w:w="616" w:type="pct"/>
            <w:shd w:val="clear" w:color="auto" w:fill="auto"/>
          </w:tcPr>
          <w:p w:rsidR="002709CC" w:rsidRPr="004D1C9A" w:rsidRDefault="00C36E25" w:rsidP="00565486">
            <w:pPr>
              <w:jc w:val="center"/>
            </w:pPr>
            <w:r>
              <w:t>6549,76</w:t>
            </w:r>
          </w:p>
        </w:tc>
        <w:tc>
          <w:tcPr>
            <w:tcW w:w="616" w:type="pct"/>
            <w:shd w:val="clear" w:color="auto" w:fill="auto"/>
          </w:tcPr>
          <w:p w:rsidR="002709CC" w:rsidRPr="004D1C9A" w:rsidRDefault="00C36E25" w:rsidP="00565486">
            <w:pPr>
              <w:jc w:val="center"/>
            </w:pPr>
            <w:r>
              <w:t>6889,19</w:t>
            </w:r>
          </w:p>
        </w:tc>
        <w:tc>
          <w:tcPr>
            <w:tcW w:w="823" w:type="pct"/>
            <w:shd w:val="clear" w:color="auto" w:fill="auto"/>
          </w:tcPr>
          <w:p w:rsidR="002709CC" w:rsidRPr="004D1C9A" w:rsidRDefault="00C36E25" w:rsidP="00A132A1">
            <w:pPr>
              <w:jc w:val="center"/>
            </w:pPr>
            <w:r>
              <w:t>7898,99</w:t>
            </w:r>
          </w:p>
        </w:tc>
      </w:tr>
    </w:tbl>
    <w:p w:rsidR="002E12AD" w:rsidRPr="005B4910" w:rsidRDefault="002E12AD" w:rsidP="002E12AD">
      <w:pPr>
        <w:suppressAutoHyphens/>
        <w:spacing w:line="240" w:lineRule="atLeast"/>
        <w:rPr>
          <w:szCs w:val="28"/>
        </w:rPr>
      </w:pPr>
    </w:p>
    <w:p w:rsidR="00D440FC" w:rsidRPr="00230635" w:rsidRDefault="002E12AD" w:rsidP="00AA6AC3">
      <w:pPr>
        <w:jc w:val="both"/>
        <w:rPr>
          <w:rFonts w:ascii="Arial CYR" w:hAnsi="Arial CYR" w:cs="Arial CYR"/>
          <w:b/>
          <w:bCs/>
          <w:sz w:val="20"/>
          <w:szCs w:val="20"/>
        </w:rPr>
      </w:pPr>
      <w:r w:rsidRPr="005B4910">
        <w:rPr>
          <w:szCs w:val="28"/>
        </w:rPr>
        <w:t>2.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Средневзвешенная нерегулируемая цена на электрическую энергию (мощность), используемая для расчета предельного уровня нерегулируемых цен для первой ценовой категории, рублей/МВт∙</w:t>
      </w:r>
      <w:proofErr w:type="gramStart"/>
      <w:r w:rsidRPr="005B4910">
        <w:rPr>
          <w:szCs w:val="28"/>
        </w:rPr>
        <w:t>ч</w:t>
      </w:r>
      <w:proofErr w:type="gramEnd"/>
      <w:r w:rsidRPr="005B4910">
        <w:rPr>
          <w:szCs w:val="28"/>
        </w:rPr>
        <w:t xml:space="preserve"> без НДС</w:t>
      </w:r>
      <w:r w:rsidR="009E555C">
        <w:rPr>
          <w:szCs w:val="28"/>
        </w:rPr>
        <w:t xml:space="preserve"> </w:t>
      </w:r>
      <w:r w:rsidR="00AA6AC3">
        <w:rPr>
          <w:szCs w:val="28"/>
        </w:rPr>
        <w:t>-</w:t>
      </w:r>
      <w:r w:rsidR="00762A28">
        <w:rPr>
          <w:szCs w:val="28"/>
        </w:rPr>
        <w:t xml:space="preserve"> </w:t>
      </w:r>
      <w:r w:rsidR="00966F75">
        <w:rPr>
          <w:szCs w:val="28"/>
        </w:rPr>
        <w:t>26</w:t>
      </w:r>
      <w:r w:rsidR="00C36E25">
        <w:rPr>
          <w:szCs w:val="28"/>
        </w:rPr>
        <w:t>92,01</w:t>
      </w:r>
    </w:p>
    <w:p w:rsidR="002E12AD" w:rsidRPr="005B4910" w:rsidRDefault="002E12AD" w:rsidP="00AA6AC3">
      <w:pPr>
        <w:suppressAutoHyphens/>
        <w:ind w:firstLine="709"/>
        <w:jc w:val="both"/>
        <w:rPr>
          <w:szCs w:val="28"/>
        </w:rPr>
      </w:pPr>
      <w:r w:rsidRPr="005B4910">
        <w:rPr>
          <w:szCs w:val="28"/>
        </w:rPr>
        <w:t>3.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Составляющие расчета средневзвешенной нерегулируемой цены на электрическую энергию (мощность), используемой для расчета предельного уровня нерегулируемых це</w:t>
      </w:r>
      <w:r w:rsidR="00AA6AC3">
        <w:rPr>
          <w:szCs w:val="28"/>
        </w:rPr>
        <w:t>н для первой ценовой категории:</w:t>
      </w:r>
    </w:p>
    <w:p w:rsidR="000A4F63" w:rsidRPr="00230635" w:rsidRDefault="002E12AD" w:rsidP="00AA6AC3">
      <w:pPr>
        <w:jc w:val="both"/>
        <w:rPr>
          <w:szCs w:val="28"/>
        </w:rPr>
      </w:pPr>
      <w:r w:rsidRPr="005B4910">
        <w:rPr>
          <w:szCs w:val="28"/>
        </w:rPr>
        <w:t>а)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средневзвешенная нерегулируемая цена на электрическую энергию на оптово</w:t>
      </w:r>
      <w:r w:rsidR="00113A16">
        <w:rPr>
          <w:szCs w:val="28"/>
        </w:rPr>
        <w:t>м рынке, рублей/МВт∙</w:t>
      </w:r>
      <w:proofErr w:type="gramStart"/>
      <w:r w:rsidR="00113A16">
        <w:rPr>
          <w:szCs w:val="28"/>
        </w:rPr>
        <w:t>ч</w:t>
      </w:r>
      <w:proofErr w:type="gramEnd"/>
      <w:r w:rsidR="00C85004">
        <w:rPr>
          <w:szCs w:val="28"/>
        </w:rPr>
        <w:t xml:space="preserve"> </w:t>
      </w:r>
      <w:r w:rsidR="00113A16">
        <w:rPr>
          <w:szCs w:val="28"/>
        </w:rPr>
        <w:t>-</w:t>
      </w:r>
      <w:r w:rsidR="00580CDE">
        <w:rPr>
          <w:szCs w:val="28"/>
        </w:rPr>
        <w:t xml:space="preserve"> </w:t>
      </w:r>
      <w:r w:rsidR="00966F75">
        <w:rPr>
          <w:szCs w:val="28"/>
        </w:rPr>
        <w:t>1</w:t>
      </w:r>
      <w:r w:rsidR="00C36E25">
        <w:rPr>
          <w:szCs w:val="28"/>
        </w:rPr>
        <w:t>572,01</w:t>
      </w:r>
    </w:p>
    <w:p w:rsidR="00D440FC" w:rsidRPr="00230635" w:rsidRDefault="002E12AD" w:rsidP="00AA6AC3">
      <w:pPr>
        <w:jc w:val="both"/>
        <w:rPr>
          <w:rFonts w:ascii="Arial CYR" w:hAnsi="Arial CYR" w:cs="Arial CYR"/>
          <w:color w:val="000000"/>
          <w:sz w:val="20"/>
          <w:szCs w:val="20"/>
        </w:rPr>
      </w:pPr>
      <w:r w:rsidRPr="005B4910">
        <w:rPr>
          <w:szCs w:val="28"/>
        </w:rPr>
        <w:t>б)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средневзвешенная нерегулируемая цена на мощнос</w:t>
      </w:r>
      <w:r w:rsidR="00AA6AC3">
        <w:rPr>
          <w:szCs w:val="28"/>
        </w:rPr>
        <w:t>ть на оптовом рынке, рублей/МВт</w:t>
      </w:r>
      <w:r w:rsidRPr="005B4910">
        <w:rPr>
          <w:szCs w:val="28"/>
        </w:rPr>
        <w:t xml:space="preserve"> </w:t>
      </w:r>
      <w:r w:rsidR="00113A16">
        <w:rPr>
          <w:szCs w:val="28"/>
        </w:rPr>
        <w:t xml:space="preserve">- </w:t>
      </w:r>
      <w:r w:rsidR="00966F75">
        <w:rPr>
          <w:szCs w:val="28"/>
        </w:rPr>
        <w:t>8</w:t>
      </w:r>
      <w:r w:rsidR="00C36E25">
        <w:rPr>
          <w:szCs w:val="28"/>
        </w:rPr>
        <w:t>53914,87</w:t>
      </w:r>
    </w:p>
    <w:p w:rsidR="00984CAD" w:rsidRPr="00AA6AC3" w:rsidRDefault="002E12AD" w:rsidP="00AA6AC3">
      <w:pPr>
        <w:jc w:val="both"/>
        <w:rPr>
          <w:szCs w:val="28"/>
        </w:rPr>
      </w:pPr>
      <w:r w:rsidRPr="005B4910">
        <w:rPr>
          <w:szCs w:val="28"/>
        </w:rPr>
        <w:t>в)</w:t>
      </w:r>
      <w:r w:rsidR="00AA6AC3">
        <w:rPr>
          <w:szCs w:val="28"/>
        </w:rPr>
        <w:t xml:space="preserve"> </w:t>
      </w:r>
      <w:r w:rsidRPr="005B4910">
        <w:rPr>
          <w:szCs w:val="28"/>
        </w:rPr>
        <w:t xml:space="preserve">коэффициент оплаты мощности потребителями (покупателями), осуществляющими расчеты по первой ценовой категории, 1/час </w:t>
      </w:r>
      <w:r w:rsidR="00AA6AC3">
        <w:rPr>
          <w:szCs w:val="28"/>
        </w:rPr>
        <w:t>-</w:t>
      </w:r>
      <w:r w:rsidR="000B14E3" w:rsidRPr="000B14E3">
        <w:rPr>
          <w:szCs w:val="28"/>
        </w:rPr>
        <w:t xml:space="preserve"> </w:t>
      </w:r>
      <w:r w:rsidR="00966F75" w:rsidRPr="00AA6AC3">
        <w:rPr>
          <w:szCs w:val="28"/>
        </w:rPr>
        <w:t>0,00</w:t>
      </w:r>
      <w:r w:rsidR="00C36E25" w:rsidRPr="00AA6AC3">
        <w:rPr>
          <w:szCs w:val="28"/>
        </w:rPr>
        <w:t>131160195</w:t>
      </w:r>
    </w:p>
    <w:p w:rsidR="00E511BC" w:rsidRPr="00230635" w:rsidRDefault="00AA6AC3" w:rsidP="00AA6AC3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Cs w:val="28"/>
        </w:rPr>
        <w:t>г</w:t>
      </w:r>
      <w:r w:rsidR="002E12AD" w:rsidRPr="005B4910">
        <w:rPr>
          <w:szCs w:val="28"/>
        </w:rPr>
        <w:t>)</w:t>
      </w:r>
      <w:r>
        <w:rPr>
          <w:szCs w:val="28"/>
        </w:rPr>
        <w:t xml:space="preserve"> </w:t>
      </w:r>
      <w:r w:rsidR="002E12AD" w:rsidRPr="005B4910">
        <w:rPr>
          <w:szCs w:val="28"/>
        </w:rPr>
        <w:t>объем фактического пикового потребления гарантирующего по</w:t>
      </w:r>
      <w:r>
        <w:rPr>
          <w:szCs w:val="28"/>
        </w:rPr>
        <w:t xml:space="preserve">ставщика на оптовом рынке, МВт </w:t>
      </w:r>
      <w:r w:rsidR="00113A16">
        <w:rPr>
          <w:szCs w:val="28"/>
        </w:rPr>
        <w:t>-</w:t>
      </w:r>
      <w:r w:rsidR="008A7D3C">
        <w:rPr>
          <w:szCs w:val="28"/>
        </w:rPr>
        <w:t xml:space="preserve"> </w:t>
      </w:r>
      <w:r w:rsidR="00966F75">
        <w:rPr>
          <w:szCs w:val="28"/>
        </w:rPr>
        <w:t>75</w:t>
      </w:r>
      <w:r w:rsidR="00C36E25">
        <w:rPr>
          <w:szCs w:val="28"/>
        </w:rPr>
        <w:t>0,228</w:t>
      </w:r>
    </w:p>
    <w:p w:rsidR="00FD6A85" w:rsidRPr="00230635" w:rsidRDefault="002E12AD" w:rsidP="00AA6AC3">
      <w:pPr>
        <w:jc w:val="both"/>
        <w:rPr>
          <w:szCs w:val="28"/>
        </w:rPr>
      </w:pPr>
      <w:proofErr w:type="spellStart"/>
      <w:r w:rsidRPr="005B4910">
        <w:rPr>
          <w:szCs w:val="28"/>
        </w:rPr>
        <w:t>д</w:t>
      </w:r>
      <w:proofErr w:type="spellEnd"/>
      <w:r w:rsidRPr="005B4910">
        <w:rPr>
          <w:szCs w:val="28"/>
        </w:rPr>
        <w:t>)</w:t>
      </w:r>
      <w:r w:rsidR="00AA6AC3">
        <w:rPr>
          <w:szCs w:val="28"/>
        </w:rPr>
        <w:t xml:space="preserve"> </w:t>
      </w:r>
      <w:r w:rsidRPr="005B4910">
        <w:rPr>
          <w:szCs w:val="28"/>
        </w:rPr>
        <w:t xml:space="preserve">величина мощности, соответствующей покупке электрической энергии гарантирующим поставщиком у производителей </w:t>
      </w:r>
      <w:r w:rsidRPr="005B4910">
        <w:t xml:space="preserve">электрической энергии (мощности) на </w:t>
      </w:r>
      <w:r w:rsidRPr="005B4910">
        <w:rPr>
          <w:szCs w:val="28"/>
        </w:rPr>
        <w:t xml:space="preserve">розничных рынках, МВт </w:t>
      </w:r>
      <w:r w:rsidR="00CB5C1C">
        <w:rPr>
          <w:szCs w:val="28"/>
        </w:rPr>
        <w:t>–</w:t>
      </w:r>
      <w:r w:rsidR="00AC6A9B">
        <w:rPr>
          <w:szCs w:val="28"/>
        </w:rPr>
        <w:t xml:space="preserve"> </w:t>
      </w:r>
      <w:r w:rsidR="00C36E25">
        <w:rPr>
          <w:szCs w:val="28"/>
        </w:rPr>
        <w:t>22,986</w:t>
      </w:r>
    </w:p>
    <w:p w:rsidR="004F54BF" w:rsidRPr="00AA6AC3" w:rsidRDefault="002E12AD" w:rsidP="00AA6AC3">
      <w:pPr>
        <w:jc w:val="both"/>
        <w:rPr>
          <w:szCs w:val="28"/>
        </w:rPr>
      </w:pPr>
      <w:r w:rsidRPr="005B4910">
        <w:rPr>
          <w:szCs w:val="28"/>
        </w:rPr>
        <w:t>е)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сумма величин мощности, оплачиваемой на розничном рынке потребителями (покупателями), осуществляющими расчеты по второй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-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шес</w:t>
      </w:r>
      <w:r w:rsidR="00AA6AC3">
        <w:rPr>
          <w:szCs w:val="28"/>
        </w:rPr>
        <w:t xml:space="preserve">той ценовым категориям, МВт </w:t>
      </w:r>
      <w:r w:rsidR="00D105B8" w:rsidRPr="00053326">
        <w:rPr>
          <w:rFonts w:ascii="Arial CYR" w:hAnsi="Arial CYR" w:cs="Arial CYR"/>
          <w:sz w:val="20"/>
          <w:szCs w:val="20"/>
        </w:rPr>
        <w:t>-</w:t>
      </w:r>
      <w:r w:rsidR="00757954" w:rsidRPr="00053326">
        <w:rPr>
          <w:rFonts w:ascii="Arial CYR" w:hAnsi="Arial CYR" w:cs="Arial CYR"/>
          <w:sz w:val="20"/>
          <w:szCs w:val="20"/>
        </w:rPr>
        <w:t xml:space="preserve"> </w:t>
      </w:r>
      <w:r w:rsidR="00966F75" w:rsidRPr="00AA6AC3">
        <w:rPr>
          <w:szCs w:val="28"/>
        </w:rPr>
        <w:t>24</w:t>
      </w:r>
      <w:r w:rsidR="00C36E25" w:rsidRPr="00AA6AC3">
        <w:rPr>
          <w:szCs w:val="28"/>
        </w:rPr>
        <w:t>7,346</w:t>
      </w:r>
    </w:p>
    <w:p w:rsidR="002E12AD" w:rsidRPr="005B4910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t>в том числе:</w:t>
      </w:r>
    </w:p>
    <w:p w:rsidR="004F54BF" w:rsidRPr="00230635" w:rsidRDefault="002E12AD" w:rsidP="00AA6AC3">
      <w:pPr>
        <w:jc w:val="both"/>
        <w:rPr>
          <w:rFonts w:ascii="Arial CYR" w:hAnsi="Arial CYR" w:cs="Arial CYR"/>
          <w:sz w:val="20"/>
          <w:szCs w:val="20"/>
        </w:rPr>
      </w:pPr>
      <w:r w:rsidRPr="005B4910">
        <w:rPr>
          <w:szCs w:val="28"/>
        </w:rPr>
        <w:t xml:space="preserve">по второй ценовой категории, МВт </w:t>
      </w:r>
      <w:r w:rsidR="00AA6AC3">
        <w:rPr>
          <w:szCs w:val="28"/>
        </w:rPr>
        <w:t xml:space="preserve">   </w:t>
      </w:r>
      <w:r w:rsidRPr="005B4910">
        <w:rPr>
          <w:szCs w:val="28"/>
        </w:rPr>
        <w:t xml:space="preserve"> </w:t>
      </w:r>
      <w:r w:rsidR="006D66A2">
        <w:rPr>
          <w:szCs w:val="28"/>
        </w:rPr>
        <w:t>-</w:t>
      </w:r>
      <w:r w:rsidR="00AA6AC3">
        <w:rPr>
          <w:szCs w:val="28"/>
        </w:rPr>
        <w:t xml:space="preserve"> </w:t>
      </w:r>
      <w:r w:rsidR="005A2B9F">
        <w:rPr>
          <w:szCs w:val="28"/>
        </w:rPr>
        <w:t>0,</w:t>
      </w:r>
      <w:r w:rsidR="00966F75">
        <w:rPr>
          <w:szCs w:val="28"/>
        </w:rPr>
        <w:t>012</w:t>
      </w:r>
    </w:p>
    <w:p w:rsidR="00FD6A85" w:rsidRPr="00230635" w:rsidRDefault="002E12AD" w:rsidP="00AA6AC3">
      <w:pPr>
        <w:jc w:val="both"/>
        <w:rPr>
          <w:b/>
          <w:bCs/>
          <w:szCs w:val="28"/>
        </w:rPr>
      </w:pPr>
      <w:r w:rsidRPr="00BE1A21">
        <w:rPr>
          <w:szCs w:val="28"/>
        </w:rPr>
        <w:t xml:space="preserve">по третьей ценовой категории, МВт </w:t>
      </w:r>
      <w:r w:rsidR="00AA6AC3">
        <w:rPr>
          <w:szCs w:val="28"/>
        </w:rPr>
        <w:t xml:space="preserve">  </w:t>
      </w:r>
      <w:r w:rsidRPr="00BE1A21">
        <w:rPr>
          <w:szCs w:val="28"/>
        </w:rPr>
        <w:t xml:space="preserve"> </w:t>
      </w:r>
      <w:r w:rsidR="006D66A2">
        <w:rPr>
          <w:szCs w:val="28"/>
        </w:rPr>
        <w:t>-</w:t>
      </w:r>
      <w:r w:rsidR="00AA6AC3">
        <w:rPr>
          <w:szCs w:val="28"/>
        </w:rPr>
        <w:t xml:space="preserve"> </w:t>
      </w:r>
      <w:r w:rsidR="00CC09FA">
        <w:rPr>
          <w:szCs w:val="28"/>
        </w:rPr>
        <w:t>1</w:t>
      </w:r>
      <w:r w:rsidR="00C36E25">
        <w:rPr>
          <w:szCs w:val="28"/>
        </w:rPr>
        <w:t>66,746</w:t>
      </w:r>
    </w:p>
    <w:p w:rsidR="00FD6A85" w:rsidRPr="00230635" w:rsidRDefault="002E12AD" w:rsidP="00AA6AC3">
      <w:pPr>
        <w:jc w:val="both"/>
        <w:rPr>
          <w:szCs w:val="28"/>
        </w:rPr>
      </w:pPr>
      <w:r w:rsidRPr="00BE1A21">
        <w:rPr>
          <w:szCs w:val="28"/>
        </w:rPr>
        <w:t>по четвертой</w:t>
      </w:r>
      <w:r w:rsidR="00AA6AC3">
        <w:rPr>
          <w:szCs w:val="28"/>
        </w:rPr>
        <w:t xml:space="preserve"> </w:t>
      </w:r>
      <w:r w:rsidRPr="00BE1A21">
        <w:rPr>
          <w:szCs w:val="28"/>
        </w:rPr>
        <w:t>ценовой категории, МВт</w:t>
      </w:r>
      <w:r w:rsidR="003C4F55">
        <w:rPr>
          <w:szCs w:val="28"/>
        </w:rPr>
        <w:t xml:space="preserve"> </w:t>
      </w:r>
      <w:r w:rsidR="006D66A2">
        <w:rPr>
          <w:szCs w:val="28"/>
        </w:rPr>
        <w:t>-</w:t>
      </w:r>
      <w:r w:rsidR="00AA6AC3">
        <w:rPr>
          <w:szCs w:val="28"/>
        </w:rPr>
        <w:t xml:space="preserve"> </w:t>
      </w:r>
      <w:r w:rsidR="00C36E25">
        <w:rPr>
          <w:szCs w:val="28"/>
        </w:rPr>
        <w:t>79,710</w:t>
      </w:r>
    </w:p>
    <w:p w:rsidR="002E12AD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t>по пятой це</w:t>
      </w:r>
      <w:r w:rsidR="00425CD8">
        <w:rPr>
          <w:szCs w:val="28"/>
        </w:rPr>
        <w:t xml:space="preserve">новой категории, МВт      </w:t>
      </w:r>
      <w:r w:rsidR="00AA6AC3">
        <w:rPr>
          <w:szCs w:val="28"/>
        </w:rPr>
        <w:t xml:space="preserve">  -</w:t>
      </w:r>
    </w:p>
    <w:p w:rsidR="000A4F63" w:rsidRPr="00230635" w:rsidRDefault="00474C08" w:rsidP="00AA6AC3">
      <w:pPr>
        <w:jc w:val="both"/>
        <w:rPr>
          <w:szCs w:val="28"/>
        </w:rPr>
      </w:pPr>
      <w:r w:rsidRPr="005B4910">
        <w:rPr>
          <w:szCs w:val="28"/>
        </w:rPr>
        <w:t xml:space="preserve">по </w:t>
      </w:r>
      <w:r>
        <w:rPr>
          <w:szCs w:val="28"/>
        </w:rPr>
        <w:t>шестой</w:t>
      </w:r>
      <w:r w:rsidRPr="005B4910">
        <w:rPr>
          <w:szCs w:val="28"/>
        </w:rPr>
        <w:t xml:space="preserve"> це</w:t>
      </w:r>
      <w:r>
        <w:rPr>
          <w:szCs w:val="28"/>
        </w:rPr>
        <w:t xml:space="preserve">новой категории, МВт  </w:t>
      </w:r>
      <w:r w:rsidR="00AA6AC3">
        <w:rPr>
          <w:szCs w:val="28"/>
        </w:rPr>
        <w:t xml:space="preserve">  </w:t>
      </w:r>
      <w:r>
        <w:rPr>
          <w:szCs w:val="28"/>
        </w:rPr>
        <w:t xml:space="preserve">  </w:t>
      </w:r>
      <w:r w:rsidR="00A15678">
        <w:rPr>
          <w:szCs w:val="28"/>
        </w:rPr>
        <w:t xml:space="preserve">- </w:t>
      </w:r>
      <w:r w:rsidR="00CC09FA">
        <w:rPr>
          <w:szCs w:val="28"/>
        </w:rPr>
        <w:t>0,</w:t>
      </w:r>
      <w:r w:rsidR="00C36E25">
        <w:rPr>
          <w:szCs w:val="28"/>
        </w:rPr>
        <w:t>878</w:t>
      </w:r>
    </w:p>
    <w:p w:rsidR="00FD6A85" w:rsidRPr="00230635" w:rsidRDefault="002E12AD" w:rsidP="00AA6AC3">
      <w:pPr>
        <w:jc w:val="both"/>
        <w:rPr>
          <w:szCs w:val="28"/>
        </w:rPr>
      </w:pPr>
      <w:r w:rsidRPr="005B4910">
        <w:rPr>
          <w:szCs w:val="28"/>
        </w:rPr>
        <w:t>ж) объем потребления мощности населением и приравненными к нему категориями потребителей, МВт</w:t>
      </w:r>
      <w:r w:rsidR="00113A16">
        <w:rPr>
          <w:szCs w:val="28"/>
        </w:rPr>
        <w:t xml:space="preserve"> </w:t>
      </w:r>
      <w:r w:rsidR="00D105B8">
        <w:rPr>
          <w:szCs w:val="28"/>
        </w:rPr>
        <w:t>–</w:t>
      </w:r>
      <w:r w:rsidR="0013175A" w:rsidRPr="0013175A">
        <w:rPr>
          <w:szCs w:val="28"/>
        </w:rPr>
        <w:t xml:space="preserve"> </w:t>
      </w:r>
      <w:r w:rsidR="0077351B">
        <w:rPr>
          <w:szCs w:val="28"/>
        </w:rPr>
        <w:t>2</w:t>
      </w:r>
      <w:r w:rsidR="00C36E25">
        <w:rPr>
          <w:szCs w:val="28"/>
        </w:rPr>
        <w:t>58,663</w:t>
      </w:r>
    </w:p>
    <w:p w:rsidR="00FD6A85" w:rsidRPr="00230635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t xml:space="preserve">з) объем потребления электрической энергии потребителями (покупателями), осуществляющими расчеты по </w:t>
      </w:r>
      <w:r w:rsidR="00BB3866">
        <w:rPr>
          <w:szCs w:val="28"/>
        </w:rPr>
        <w:t>второй ценовой категории, МВт∙</w:t>
      </w:r>
      <w:proofErr w:type="gramStart"/>
      <w:r w:rsidR="00BB3866">
        <w:rPr>
          <w:szCs w:val="28"/>
        </w:rPr>
        <w:t>ч</w:t>
      </w:r>
      <w:proofErr w:type="gramEnd"/>
      <w:r w:rsidR="00113A16">
        <w:rPr>
          <w:szCs w:val="28"/>
        </w:rPr>
        <w:t xml:space="preserve"> -</w:t>
      </w:r>
      <w:r w:rsidR="00420D90">
        <w:rPr>
          <w:szCs w:val="28"/>
        </w:rPr>
        <w:t xml:space="preserve"> </w:t>
      </w:r>
      <w:r w:rsidR="00C36E25">
        <w:rPr>
          <w:szCs w:val="28"/>
        </w:rPr>
        <w:t>5,078</w:t>
      </w:r>
    </w:p>
    <w:p w:rsidR="002E12AD" w:rsidRPr="005B4910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lastRenderedPageBreak/>
        <w:t>в том числе:</w:t>
      </w:r>
    </w:p>
    <w:p w:rsidR="00195992" w:rsidRPr="0053660A" w:rsidRDefault="002E12AD" w:rsidP="00AA6AC3">
      <w:pPr>
        <w:suppressAutoHyphens/>
        <w:spacing w:line="240" w:lineRule="atLeast"/>
        <w:ind w:left="567"/>
        <w:jc w:val="both"/>
        <w:rPr>
          <w:i/>
          <w:iCs/>
          <w:szCs w:val="28"/>
        </w:rPr>
      </w:pPr>
      <w:r w:rsidRPr="00C124E7">
        <w:rPr>
          <w:szCs w:val="28"/>
        </w:rPr>
        <w:t>по ночной зоне суток, МВт∙</w:t>
      </w:r>
      <w:proofErr w:type="gramStart"/>
      <w:r w:rsidRPr="00C124E7">
        <w:rPr>
          <w:szCs w:val="28"/>
        </w:rPr>
        <w:t>ч</w:t>
      </w:r>
      <w:proofErr w:type="gramEnd"/>
      <w:r w:rsidRPr="00C124E7">
        <w:rPr>
          <w:szCs w:val="28"/>
        </w:rPr>
        <w:t xml:space="preserve">  </w:t>
      </w:r>
      <w:r w:rsidR="00AA6AC3">
        <w:rPr>
          <w:szCs w:val="28"/>
        </w:rPr>
        <w:t xml:space="preserve">         </w:t>
      </w:r>
      <w:r w:rsidR="000915E0" w:rsidRPr="000915E0">
        <w:rPr>
          <w:szCs w:val="28"/>
        </w:rPr>
        <w:t>-</w:t>
      </w:r>
      <w:r w:rsidR="003D4B0B">
        <w:rPr>
          <w:szCs w:val="28"/>
        </w:rPr>
        <w:t xml:space="preserve"> </w:t>
      </w:r>
      <w:r w:rsidR="00C36E25">
        <w:rPr>
          <w:szCs w:val="28"/>
        </w:rPr>
        <w:t>1,848</w:t>
      </w:r>
    </w:p>
    <w:p w:rsidR="00D146D5" w:rsidRPr="00110FB8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C124E7">
        <w:rPr>
          <w:szCs w:val="28"/>
        </w:rPr>
        <w:t>по полупиковой зоне суток, МВт∙</w:t>
      </w:r>
      <w:proofErr w:type="gramStart"/>
      <w:r w:rsidRPr="00C124E7">
        <w:rPr>
          <w:szCs w:val="28"/>
        </w:rPr>
        <w:t>ч</w:t>
      </w:r>
      <w:proofErr w:type="gramEnd"/>
      <w:r w:rsidRPr="00C124E7">
        <w:rPr>
          <w:szCs w:val="28"/>
        </w:rPr>
        <w:t xml:space="preserve"> </w:t>
      </w:r>
      <w:r w:rsidR="009F1FC5">
        <w:rPr>
          <w:szCs w:val="28"/>
        </w:rPr>
        <w:t>-</w:t>
      </w:r>
      <w:r w:rsidR="00F42068">
        <w:rPr>
          <w:szCs w:val="28"/>
        </w:rPr>
        <w:t xml:space="preserve"> 1,</w:t>
      </w:r>
      <w:r w:rsidR="00C36E25">
        <w:rPr>
          <w:szCs w:val="28"/>
        </w:rPr>
        <w:t>417</w:t>
      </w:r>
    </w:p>
    <w:p w:rsidR="002E12AD" w:rsidRPr="00110FB8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C124E7">
        <w:rPr>
          <w:szCs w:val="28"/>
        </w:rPr>
        <w:t>по пиковой зоне суток, МВт∙</w:t>
      </w:r>
      <w:proofErr w:type="gramStart"/>
      <w:r w:rsidRPr="00C124E7">
        <w:rPr>
          <w:szCs w:val="28"/>
        </w:rPr>
        <w:t>ч</w:t>
      </w:r>
      <w:proofErr w:type="gramEnd"/>
      <w:r w:rsidR="00AA6AC3">
        <w:rPr>
          <w:szCs w:val="28"/>
        </w:rPr>
        <w:t xml:space="preserve">        </w:t>
      </w:r>
      <w:r w:rsidRPr="00C124E7">
        <w:rPr>
          <w:szCs w:val="28"/>
        </w:rPr>
        <w:t xml:space="preserve">  </w:t>
      </w:r>
      <w:r w:rsidR="000915E0" w:rsidRPr="000915E0">
        <w:rPr>
          <w:szCs w:val="28"/>
        </w:rPr>
        <w:t>-</w:t>
      </w:r>
      <w:r w:rsidR="009A615C">
        <w:rPr>
          <w:szCs w:val="28"/>
        </w:rPr>
        <w:t xml:space="preserve"> </w:t>
      </w:r>
      <w:r w:rsidR="00C36E25">
        <w:rPr>
          <w:szCs w:val="28"/>
        </w:rPr>
        <w:t>0,893</w:t>
      </w:r>
    </w:p>
    <w:p w:rsidR="00E34697" w:rsidRPr="00110FB8" w:rsidRDefault="00AA129B" w:rsidP="00AA6AC3">
      <w:pPr>
        <w:suppressAutoHyphens/>
        <w:spacing w:line="240" w:lineRule="atLeast"/>
        <w:ind w:left="567"/>
        <w:jc w:val="both"/>
        <w:rPr>
          <w:szCs w:val="28"/>
        </w:rPr>
      </w:pPr>
      <w:r>
        <w:rPr>
          <w:szCs w:val="28"/>
        </w:rPr>
        <w:t>по</w:t>
      </w:r>
      <w:r w:rsidR="00BF1CC6">
        <w:rPr>
          <w:szCs w:val="28"/>
        </w:rPr>
        <w:t xml:space="preserve"> дневной зоне суток, МВт</w:t>
      </w:r>
      <w:r w:rsidR="00AA6AC3">
        <w:rPr>
          <w:szCs w:val="28"/>
        </w:rPr>
        <w:t xml:space="preserve"> </w:t>
      </w:r>
      <w:proofErr w:type="gramStart"/>
      <w:r w:rsidR="00BF1CC6">
        <w:rPr>
          <w:szCs w:val="28"/>
        </w:rPr>
        <w:t>ч</w:t>
      </w:r>
      <w:proofErr w:type="gramEnd"/>
      <w:r w:rsidR="00BF1CC6">
        <w:rPr>
          <w:szCs w:val="28"/>
        </w:rPr>
        <w:t xml:space="preserve"> </w:t>
      </w:r>
      <w:r w:rsidR="003D4B0B">
        <w:rPr>
          <w:szCs w:val="28"/>
        </w:rPr>
        <w:t xml:space="preserve"> </w:t>
      </w:r>
      <w:r w:rsidR="00AA6AC3">
        <w:rPr>
          <w:szCs w:val="28"/>
        </w:rPr>
        <w:t xml:space="preserve">        </w:t>
      </w:r>
      <w:r w:rsidR="000915E0" w:rsidRPr="000915E0">
        <w:rPr>
          <w:szCs w:val="28"/>
        </w:rPr>
        <w:t>-</w:t>
      </w:r>
      <w:r w:rsidR="00931AD8">
        <w:rPr>
          <w:szCs w:val="28"/>
        </w:rPr>
        <w:t xml:space="preserve"> </w:t>
      </w:r>
      <w:r w:rsidR="00C36E25">
        <w:rPr>
          <w:szCs w:val="28"/>
        </w:rPr>
        <w:t>0,920</w:t>
      </w:r>
    </w:p>
    <w:p w:rsidR="00317D69" w:rsidRPr="00230635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t>и) фактический объем потребления электрической энергии гарантирующим поставщиком на оптовом рынке, МВт∙</w:t>
      </w:r>
      <w:proofErr w:type="gramStart"/>
      <w:r w:rsidRPr="005B4910">
        <w:rPr>
          <w:szCs w:val="28"/>
        </w:rPr>
        <w:t>ч</w:t>
      </w:r>
      <w:proofErr w:type="gramEnd"/>
      <w:r w:rsidRPr="005B4910">
        <w:rPr>
          <w:szCs w:val="28"/>
        </w:rPr>
        <w:t xml:space="preserve"> </w:t>
      </w:r>
      <w:r w:rsidR="00830364">
        <w:rPr>
          <w:szCs w:val="28"/>
        </w:rPr>
        <w:t>-</w:t>
      </w:r>
      <w:r w:rsidRPr="005B4910">
        <w:rPr>
          <w:szCs w:val="28"/>
        </w:rPr>
        <w:t xml:space="preserve"> </w:t>
      </w:r>
      <w:r w:rsidR="00F42068">
        <w:rPr>
          <w:szCs w:val="28"/>
        </w:rPr>
        <w:t>4</w:t>
      </w:r>
      <w:r w:rsidR="00C36E25">
        <w:rPr>
          <w:szCs w:val="28"/>
        </w:rPr>
        <w:t>72284,972</w:t>
      </w:r>
    </w:p>
    <w:p w:rsidR="00317D69" w:rsidRPr="00230635" w:rsidRDefault="002E12AD" w:rsidP="00AA6AC3">
      <w:pPr>
        <w:jc w:val="both"/>
        <w:rPr>
          <w:szCs w:val="28"/>
        </w:rPr>
      </w:pPr>
      <w:r w:rsidRPr="005B4910">
        <w:rPr>
          <w:szCs w:val="28"/>
        </w:rPr>
        <w:t xml:space="preserve">к) объем покупки электрической энергии гарантирующим поставщиком у производителей </w:t>
      </w:r>
      <w:r w:rsidRPr="005B4910">
        <w:t xml:space="preserve">электрической энергии (мощности) на </w:t>
      </w:r>
      <w:r w:rsidR="00AA6AC3">
        <w:rPr>
          <w:szCs w:val="28"/>
        </w:rPr>
        <w:t>розничных рынках, МВт∙</w:t>
      </w:r>
      <w:proofErr w:type="gramStart"/>
      <w:r w:rsidR="00AA6AC3">
        <w:rPr>
          <w:szCs w:val="28"/>
        </w:rPr>
        <w:t>ч</w:t>
      </w:r>
      <w:proofErr w:type="gramEnd"/>
      <w:r w:rsidR="00113A16">
        <w:rPr>
          <w:szCs w:val="28"/>
        </w:rPr>
        <w:t xml:space="preserve"> -</w:t>
      </w:r>
      <w:r w:rsidR="00D105B8">
        <w:rPr>
          <w:szCs w:val="28"/>
        </w:rPr>
        <w:t xml:space="preserve"> </w:t>
      </w:r>
      <w:r w:rsidR="00F42068">
        <w:rPr>
          <w:szCs w:val="28"/>
        </w:rPr>
        <w:t>1</w:t>
      </w:r>
      <w:r w:rsidR="00C36E25">
        <w:rPr>
          <w:szCs w:val="28"/>
        </w:rPr>
        <w:t>5044,156</w:t>
      </w:r>
    </w:p>
    <w:p w:rsidR="000A1E8D" w:rsidRPr="00317D69" w:rsidRDefault="000A1E8D" w:rsidP="00AA6AC3">
      <w:pPr>
        <w:jc w:val="both"/>
        <w:rPr>
          <w:szCs w:val="28"/>
        </w:rPr>
      </w:pPr>
      <w:r>
        <w:rPr>
          <w:szCs w:val="28"/>
        </w:rPr>
        <w:t xml:space="preserve">в т.ч. у собственников и иных законных владельцев </w:t>
      </w:r>
      <w:proofErr w:type="spellStart"/>
      <w:r>
        <w:rPr>
          <w:szCs w:val="28"/>
        </w:rPr>
        <w:t>микрогенерации</w:t>
      </w:r>
      <w:proofErr w:type="spellEnd"/>
      <w:r>
        <w:rPr>
          <w:szCs w:val="28"/>
        </w:rPr>
        <w:t xml:space="preserve"> </w:t>
      </w:r>
      <w:r w:rsidR="00EF6A6B">
        <w:rPr>
          <w:szCs w:val="28"/>
        </w:rPr>
        <w:t xml:space="preserve">– </w:t>
      </w:r>
    </w:p>
    <w:p w:rsidR="00317D69" w:rsidRPr="00230635" w:rsidRDefault="002E12AD" w:rsidP="00AA6AC3">
      <w:pPr>
        <w:jc w:val="both"/>
        <w:rPr>
          <w:szCs w:val="28"/>
        </w:rPr>
      </w:pPr>
      <w:r w:rsidRPr="005B4910">
        <w:rPr>
          <w:szCs w:val="28"/>
        </w:rPr>
        <w:t>л) сумма объемов потребления электрической энергии потребителями (покупателями), осуществляющими расчеты по второй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-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шестой ценовы</w:t>
      </w:r>
      <w:r w:rsidR="00AA6AC3">
        <w:rPr>
          <w:szCs w:val="28"/>
        </w:rPr>
        <w:t>м категориям, МВт∙</w:t>
      </w:r>
      <w:proofErr w:type="gramStart"/>
      <w:r w:rsidR="00AA6AC3">
        <w:rPr>
          <w:szCs w:val="28"/>
        </w:rPr>
        <w:t>ч</w:t>
      </w:r>
      <w:proofErr w:type="gramEnd"/>
      <w:r>
        <w:rPr>
          <w:szCs w:val="28"/>
        </w:rPr>
        <w:t xml:space="preserve"> </w:t>
      </w:r>
      <w:r w:rsidR="00A62D8A">
        <w:rPr>
          <w:szCs w:val="28"/>
        </w:rPr>
        <w:t>-</w:t>
      </w:r>
      <w:r w:rsidR="00AA6AC3">
        <w:rPr>
          <w:szCs w:val="28"/>
        </w:rPr>
        <w:t xml:space="preserve"> </w:t>
      </w:r>
      <w:r w:rsidR="00C36E25">
        <w:rPr>
          <w:szCs w:val="28"/>
        </w:rPr>
        <w:t>141344,980</w:t>
      </w:r>
    </w:p>
    <w:p w:rsidR="002E12AD" w:rsidRPr="005B4910" w:rsidRDefault="00663871" w:rsidP="00AA6AC3">
      <w:pPr>
        <w:suppressAutoHyphens/>
        <w:spacing w:line="240" w:lineRule="atLeast"/>
        <w:jc w:val="both"/>
        <w:rPr>
          <w:szCs w:val="28"/>
        </w:rPr>
      </w:pPr>
      <w:r>
        <w:rPr>
          <w:szCs w:val="28"/>
        </w:rPr>
        <w:t>в</w:t>
      </w:r>
      <w:r w:rsidR="002E12AD" w:rsidRPr="005B4910">
        <w:rPr>
          <w:szCs w:val="28"/>
        </w:rPr>
        <w:t xml:space="preserve"> том числе:</w:t>
      </w:r>
    </w:p>
    <w:p w:rsidR="000A4F63" w:rsidRPr="00230635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5B4910">
        <w:rPr>
          <w:szCs w:val="28"/>
        </w:rPr>
        <w:t>по второй ценовой категории, МВт∙</w:t>
      </w:r>
      <w:proofErr w:type="gramStart"/>
      <w:r w:rsidRPr="005B4910">
        <w:rPr>
          <w:szCs w:val="28"/>
        </w:rPr>
        <w:t>ч</w:t>
      </w:r>
      <w:proofErr w:type="gramEnd"/>
      <w:r w:rsidR="000915E0" w:rsidRPr="000915E0">
        <w:rPr>
          <w:szCs w:val="28"/>
        </w:rPr>
        <w:t xml:space="preserve"> </w:t>
      </w:r>
      <w:r w:rsidR="00AA6AC3">
        <w:rPr>
          <w:szCs w:val="28"/>
        </w:rPr>
        <w:t xml:space="preserve">    </w:t>
      </w:r>
      <w:r w:rsidR="00AA6AC3" w:rsidRPr="000915E0">
        <w:rPr>
          <w:szCs w:val="28"/>
        </w:rPr>
        <w:t>-</w:t>
      </w:r>
      <w:r w:rsidR="000915E0" w:rsidRPr="00527419">
        <w:rPr>
          <w:szCs w:val="28"/>
        </w:rPr>
        <w:t xml:space="preserve"> </w:t>
      </w:r>
      <w:r w:rsidR="00F42068">
        <w:rPr>
          <w:szCs w:val="28"/>
        </w:rPr>
        <w:t>5,</w:t>
      </w:r>
      <w:r w:rsidR="00C36E25">
        <w:rPr>
          <w:szCs w:val="28"/>
        </w:rPr>
        <w:t>078</w:t>
      </w:r>
    </w:p>
    <w:p w:rsidR="00A37C8B" w:rsidRPr="00230635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5B4910">
        <w:rPr>
          <w:szCs w:val="28"/>
        </w:rPr>
        <w:t>по третьей</w:t>
      </w:r>
      <w:r w:rsidR="000B14E3">
        <w:rPr>
          <w:szCs w:val="28"/>
        </w:rPr>
        <w:t xml:space="preserve"> ценовой категории, МВт∙</w:t>
      </w:r>
      <w:proofErr w:type="gramStart"/>
      <w:r w:rsidR="000B14E3">
        <w:rPr>
          <w:szCs w:val="28"/>
        </w:rPr>
        <w:t>ч</w:t>
      </w:r>
      <w:proofErr w:type="gramEnd"/>
      <w:r w:rsidR="000B14E3">
        <w:rPr>
          <w:szCs w:val="28"/>
        </w:rPr>
        <w:t xml:space="preserve"> </w:t>
      </w:r>
      <w:r w:rsidR="000915E0" w:rsidRPr="000915E0">
        <w:rPr>
          <w:szCs w:val="28"/>
        </w:rPr>
        <w:t xml:space="preserve"> </w:t>
      </w:r>
      <w:r w:rsidR="000B14E3">
        <w:rPr>
          <w:szCs w:val="28"/>
        </w:rPr>
        <w:t xml:space="preserve"> </w:t>
      </w:r>
      <w:r w:rsidR="00AA6AC3">
        <w:rPr>
          <w:szCs w:val="28"/>
        </w:rPr>
        <w:t xml:space="preserve"> </w:t>
      </w:r>
      <w:r w:rsidR="000915E0" w:rsidRPr="000915E0">
        <w:rPr>
          <w:szCs w:val="28"/>
        </w:rPr>
        <w:t xml:space="preserve">- </w:t>
      </w:r>
      <w:r w:rsidR="00C36E25">
        <w:rPr>
          <w:szCs w:val="28"/>
        </w:rPr>
        <w:t>89541</w:t>
      </w:r>
      <w:r w:rsidR="00F42068">
        <w:rPr>
          <w:szCs w:val="28"/>
        </w:rPr>
        <w:t>,</w:t>
      </w:r>
      <w:r w:rsidR="00C36E25">
        <w:rPr>
          <w:szCs w:val="28"/>
        </w:rPr>
        <w:t>623</w:t>
      </w:r>
    </w:p>
    <w:p w:rsidR="00317D69" w:rsidRPr="00230635" w:rsidRDefault="001C2EC0" w:rsidP="00AA6AC3">
      <w:pPr>
        <w:suppressAutoHyphens/>
        <w:spacing w:line="240" w:lineRule="atLeast"/>
        <w:ind w:left="567"/>
        <w:jc w:val="both"/>
        <w:rPr>
          <w:szCs w:val="28"/>
        </w:rPr>
      </w:pPr>
      <w:r>
        <w:rPr>
          <w:szCs w:val="28"/>
        </w:rPr>
        <w:t>п</w:t>
      </w:r>
      <w:r w:rsidR="002E12AD" w:rsidRPr="005B4910">
        <w:rPr>
          <w:szCs w:val="28"/>
        </w:rPr>
        <w:t>о четвертой</w:t>
      </w:r>
      <w:r w:rsidR="00AA6AC3">
        <w:rPr>
          <w:szCs w:val="28"/>
        </w:rPr>
        <w:t xml:space="preserve"> </w:t>
      </w:r>
      <w:r w:rsidR="002E12AD" w:rsidRPr="005B4910">
        <w:rPr>
          <w:szCs w:val="28"/>
        </w:rPr>
        <w:t xml:space="preserve">ценовой категории, </w:t>
      </w:r>
      <w:r w:rsidR="00AA6AC3">
        <w:rPr>
          <w:szCs w:val="28"/>
        </w:rPr>
        <w:t>МВт∙</w:t>
      </w:r>
      <w:proofErr w:type="gramStart"/>
      <w:r w:rsidR="00AA6AC3">
        <w:rPr>
          <w:szCs w:val="28"/>
        </w:rPr>
        <w:t>ч</w:t>
      </w:r>
      <w:proofErr w:type="gramEnd"/>
      <w:r w:rsidR="00AA6AC3">
        <w:rPr>
          <w:szCs w:val="28"/>
        </w:rPr>
        <w:t xml:space="preserve"> </w:t>
      </w:r>
      <w:r w:rsidR="000915E0" w:rsidRPr="000915E0">
        <w:rPr>
          <w:szCs w:val="28"/>
        </w:rPr>
        <w:t xml:space="preserve">- </w:t>
      </w:r>
      <w:r w:rsidR="00AD51C2">
        <w:rPr>
          <w:szCs w:val="28"/>
        </w:rPr>
        <w:t>51165,463</w:t>
      </w:r>
    </w:p>
    <w:p w:rsidR="002E12AD" w:rsidRPr="005B4910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5B4910">
        <w:rPr>
          <w:szCs w:val="28"/>
        </w:rPr>
        <w:t>по пятой цено</w:t>
      </w:r>
      <w:r w:rsidR="00AA6AC3">
        <w:rPr>
          <w:szCs w:val="28"/>
        </w:rPr>
        <w:t>вой категории, МВт∙</w:t>
      </w:r>
      <w:proofErr w:type="gramStart"/>
      <w:r w:rsidR="00AA6AC3">
        <w:rPr>
          <w:szCs w:val="28"/>
        </w:rPr>
        <w:t>ч</w:t>
      </w:r>
      <w:proofErr w:type="gramEnd"/>
      <w:r w:rsidR="00AA6AC3">
        <w:rPr>
          <w:szCs w:val="28"/>
        </w:rPr>
        <w:t xml:space="preserve">          _________</w:t>
      </w:r>
    </w:p>
    <w:p w:rsidR="00A37C8B" w:rsidRPr="00230635" w:rsidRDefault="002E12AD" w:rsidP="00AA6AC3">
      <w:pPr>
        <w:suppressAutoHyphens/>
        <w:spacing w:line="240" w:lineRule="atLeast"/>
        <w:ind w:left="567"/>
        <w:jc w:val="both"/>
        <w:rPr>
          <w:szCs w:val="28"/>
        </w:rPr>
      </w:pPr>
      <w:r w:rsidRPr="005B4910">
        <w:rPr>
          <w:szCs w:val="28"/>
        </w:rPr>
        <w:t>по шестой ценовой категории, МВт∙</w:t>
      </w:r>
      <w:proofErr w:type="gramStart"/>
      <w:r w:rsidRPr="005B4910">
        <w:rPr>
          <w:szCs w:val="28"/>
        </w:rPr>
        <w:t>ч</w:t>
      </w:r>
      <w:proofErr w:type="gramEnd"/>
      <w:r w:rsidRPr="005B4910">
        <w:rPr>
          <w:szCs w:val="28"/>
        </w:rPr>
        <w:t xml:space="preserve">  </w:t>
      </w:r>
      <w:r w:rsidR="00F521F3" w:rsidRPr="00AA6AC3">
        <w:rPr>
          <w:szCs w:val="28"/>
        </w:rPr>
        <w:t xml:space="preserve"> </w:t>
      </w:r>
      <w:r w:rsidR="00AA6AC3">
        <w:rPr>
          <w:szCs w:val="28"/>
        </w:rPr>
        <w:t xml:space="preserve"> </w:t>
      </w:r>
      <w:r w:rsidR="00F521F3" w:rsidRPr="00AA6AC3">
        <w:rPr>
          <w:szCs w:val="28"/>
        </w:rPr>
        <w:t xml:space="preserve">  </w:t>
      </w:r>
      <w:r w:rsidR="00F521F3" w:rsidRPr="00EF6A6B">
        <w:rPr>
          <w:szCs w:val="28"/>
        </w:rPr>
        <w:t xml:space="preserve">- </w:t>
      </w:r>
      <w:r w:rsidR="00F42068">
        <w:rPr>
          <w:szCs w:val="28"/>
        </w:rPr>
        <w:t>6</w:t>
      </w:r>
      <w:r w:rsidR="00C36E25">
        <w:rPr>
          <w:szCs w:val="28"/>
        </w:rPr>
        <w:t>3</w:t>
      </w:r>
      <w:r w:rsidR="00F42068">
        <w:rPr>
          <w:szCs w:val="28"/>
        </w:rPr>
        <w:t>2,</w:t>
      </w:r>
      <w:r w:rsidR="00C36E25">
        <w:rPr>
          <w:szCs w:val="28"/>
        </w:rPr>
        <w:t>816</w:t>
      </w:r>
    </w:p>
    <w:p w:rsidR="0069403E" w:rsidRPr="00AA6AC3" w:rsidRDefault="002E12AD" w:rsidP="00AA6AC3">
      <w:pPr>
        <w:suppressAutoHyphens/>
        <w:spacing w:line="240" w:lineRule="atLeast"/>
        <w:jc w:val="both"/>
        <w:rPr>
          <w:szCs w:val="28"/>
        </w:rPr>
      </w:pPr>
      <w:r w:rsidRPr="005B4910">
        <w:rPr>
          <w:szCs w:val="28"/>
        </w:rPr>
        <w:t>м) объем потребления электрической энергии населением и приравненными к нему категориями</w:t>
      </w:r>
      <w:r w:rsidR="00AA6AC3">
        <w:rPr>
          <w:szCs w:val="28"/>
        </w:rPr>
        <w:t xml:space="preserve"> </w:t>
      </w:r>
      <w:r w:rsidRPr="005B4910">
        <w:rPr>
          <w:szCs w:val="28"/>
        </w:rPr>
        <w:t>потребителей, МВт∙</w:t>
      </w:r>
      <w:proofErr w:type="gramStart"/>
      <w:r w:rsidRPr="005B4910">
        <w:rPr>
          <w:szCs w:val="28"/>
        </w:rPr>
        <w:t>ч</w:t>
      </w:r>
      <w:proofErr w:type="gramEnd"/>
      <w:r w:rsidRPr="005B4910">
        <w:rPr>
          <w:szCs w:val="28"/>
        </w:rPr>
        <w:t xml:space="preserve"> </w:t>
      </w:r>
      <w:r w:rsidR="00830364">
        <w:rPr>
          <w:szCs w:val="28"/>
        </w:rPr>
        <w:t>-</w:t>
      </w:r>
      <w:r w:rsidR="00AA6AC3">
        <w:rPr>
          <w:rFonts w:ascii="Arial CYR" w:hAnsi="Arial CYR" w:cs="Arial CYR"/>
          <w:sz w:val="20"/>
          <w:szCs w:val="20"/>
        </w:rPr>
        <w:t xml:space="preserve"> </w:t>
      </w:r>
      <w:r w:rsidR="00F42068" w:rsidRPr="00AA6AC3">
        <w:rPr>
          <w:szCs w:val="28"/>
        </w:rPr>
        <w:t>1</w:t>
      </w:r>
      <w:r w:rsidR="00C36E25" w:rsidRPr="00AA6AC3">
        <w:rPr>
          <w:szCs w:val="28"/>
        </w:rPr>
        <w:t>42259,992</w:t>
      </w:r>
    </w:p>
    <w:p w:rsidR="00AF0261" w:rsidRPr="000915E0" w:rsidRDefault="00AF0261" w:rsidP="00AA6AC3">
      <w:pPr>
        <w:jc w:val="both"/>
        <w:rPr>
          <w:szCs w:val="28"/>
        </w:rPr>
      </w:pPr>
      <w:r w:rsidRPr="005B4910">
        <w:rPr>
          <w:szCs w:val="28"/>
        </w:rPr>
        <w:t>н) величина изменения средневзвешенной нерегулируемой цены на электрическую энергию (мощность), связанная с учетом данных за предыдущие расчетные периоды, рублей/МВт∙</w:t>
      </w:r>
      <w:proofErr w:type="gramStart"/>
      <w:r w:rsidRPr="005B4910">
        <w:rPr>
          <w:szCs w:val="28"/>
        </w:rPr>
        <w:t>ч</w:t>
      </w:r>
      <w:proofErr w:type="gramEnd"/>
      <w:r w:rsidRPr="005B4910">
        <w:rPr>
          <w:szCs w:val="28"/>
        </w:rPr>
        <w:t xml:space="preserve">* </w:t>
      </w:r>
      <w:r>
        <w:rPr>
          <w:szCs w:val="28"/>
        </w:rPr>
        <w:t>-</w:t>
      </w:r>
      <w:r w:rsidR="00AA6AC3">
        <w:rPr>
          <w:szCs w:val="28"/>
        </w:rPr>
        <w:t xml:space="preserve"> </w:t>
      </w:r>
    </w:p>
    <w:sectPr w:rsidR="00AF0261" w:rsidRPr="000915E0" w:rsidSect="002E1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C73"/>
    <w:multiLevelType w:val="hybridMultilevel"/>
    <w:tmpl w:val="25A45E38"/>
    <w:lvl w:ilvl="0" w:tplc="9B4421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2E12AD"/>
    <w:rsid w:val="00003AC8"/>
    <w:rsid w:val="00012A4A"/>
    <w:rsid w:val="000231DB"/>
    <w:rsid w:val="000308E1"/>
    <w:rsid w:val="000425DD"/>
    <w:rsid w:val="000472AE"/>
    <w:rsid w:val="0005034F"/>
    <w:rsid w:val="00053326"/>
    <w:rsid w:val="00063B5D"/>
    <w:rsid w:val="000738B8"/>
    <w:rsid w:val="000915E0"/>
    <w:rsid w:val="000A1E8D"/>
    <w:rsid w:val="000A4F00"/>
    <w:rsid w:val="000A4F63"/>
    <w:rsid w:val="000A7E59"/>
    <w:rsid w:val="000B14E3"/>
    <w:rsid w:val="000B295C"/>
    <w:rsid w:val="000B4FD9"/>
    <w:rsid w:val="000C1524"/>
    <w:rsid w:val="000C1543"/>
    <w:rsid w:val="000C3749"/>
    <w:rsid w:val="000D37C5"/>
    <w:rsid w:val="000E36EF"/>
    <w:rsid w:val="000E79F4"/>
    <w:rsid w:val="000F12E1"/>
    <w:rsid w:val="000F73F9"/>
    <w:rsid w:val="000F7DAD"/>
    <w:rsid w:val="0010073A"/>
    <w:rsid w:val="001051AD"/>
    <w:rsid w:val="001054F6"/>
    <w:rsid w:val="00110FB8"/>
    <w:rsid w:val="00113A16"/>
    <w:rsid w:val="00113D2D"/>
    <w:rsid w:val="001166BA"/>
    <w:rsid w:val="001270A8"/>
    <w:rsid w:val="0013175A"/>
    <w:rsid w:val="001323B1"/>
    <w:rsid w:val="00132C36"/>
    <w:rsid w:val="0013661E"/>
    <w:rsid w:val="00144319"/>
    <w:rsid w:val="001477DE"/>
    <w:rsid w:val="00147D02"/>
    <w:rsid w:val="00152290"/>
    <w:rsid w:val="0016356D"/>
    <w:rsid w:val="0017023B"/>
    <w:rsid w:val="0017294D"/>
    <w:rsid w:val="00183C3E"/>
    <w:rsid w:val="00190021"/>
    <w:rsid w:val="00190EE7"/>
    <w:rsid w:val="00195992"/>
    <w:rsid w:val="001A2889"/>
    <w:rsid w:val="001B7393"/>
    <w:rsid w:val="001B7930"/>
    <w:rsid w:val="001C2EC0"/>
    <w:rsid w:val="001C393F"/>
    <w:rsid w:val="001C450C"/>
    <w:rsid w:val="001C6494"/>
    <w:rsid w:val="001D12DF"/>
    <w:rsid w:val="001D3EBF"/>
    <w:rsid w:val="001D6298"/>
    <w:rsid w:val="001F1DA5"/>
    <w:rsid w:val="001F3AAD"/>
    <w:rsid w:val="00203E5C"/>
    <w:rsid w:val="0020727D"/>
    <w:rsid w:val="002146E4"/>
    <w:rsid w:val="0021577B"/>
    <w:rsid w:val="00217497"/>
    <w:rsid w:val="00220F57"/>
    <w:rsid w:val="00221102"/>
    <w:rsid w:val="00221468"/>
    <w:rsid w:val="002258A1"/>
    <w:rsid w:val="00225A2D"/>
    <w:rsid w:val="00230635"/>
    <w:rsid w:val="002308E2"/>
    <w:rsid w:val="0023389C"/>
    <w:rsid w:val="002346A9"/>
    <w:rsid w:val="002351E2"/>
    <w:rsid w:val="00240761"/>
    <w:rsid w:val="00243D95"/>
    <w:rsid w:val="00245330"/>
    <w:rsid w:val="00245A3B"/>
    <w:rsid w:val="002465E6"/>
    <w:rsid w:val="00246AA6"/>
    <w:rsid w:val="0025488B"/>
    <w:rsid w:val="00254F43"/>
    <w:rsid w:val="00263AA0"/>
    <w:rsid w:val="002709CC"/>
    <w:rsid w:val="002772F3"/>
    <w:rsid w:val="00287035"/>
    <w:rsid w:val="00290020"/>
    <w:rsid w:val="00295CD3"/>
    <w:rsid w:val="002A43DA"/>
    <w:rsid w:val="002A73DA"/>
    <w:rsid w:val="002C27DA"/>
    <w:rsid w:val="002E0091"/>
    <w:rsid w:val="002E08D2"/>
    <w:rsid w:val="002E12AD"/>
    <w:rsid w:val="002F2673"/>
    <w:rsid w:val="002F7DDF"/>
    <w:rsid w:val="00306084"/>
    <w:rsid w:val="00307AD1"/>
    <w:rsid w:val="00317D69"/>
    <w:rsid w:val="0032467A"/>
    <w:rsid w:val="00333BC5"/>
    <w:rsid w:val="0035082B"/>
    <w:rsid w:val="00350B09"/>
    <w:rsid w:val="0035139B"/>
    <w:rsid w:val="003550F6"/>
    <w:rsid w:val="00357516"/>
    <w:rsid w:val="00364E57"/>
    <w:rsid w:val="00366E4F"/>
    <w:rsid w:val="00371E1B"/>
    <w:rsid w:val="00377339"/>
    <w:rsid w:val="0039589B"/>
    <w:rsid w:val="003A4992"/>
    <w:rsid w:val="003A55F3"/>
    <w:rsid w:val="003A76FE"/>
    <w:rsid w:val="003A7788"/>
    <w:rsid w:val="003B539B"/>
    <w:rsid w:val="003C3D76"/>
    <w:rsid w:val="003C4F55"/>
    <w:rsid w:val="003C6A9F"/>
    <w:rsid w:val="003D4B0B"/>
    <w:rsid w:val="003F5B8B"/>
    <w:rsid w:val="00407EE3"/>
    <w:rsid w:val="00420D90"/>
    <w:rsid w:val="004213E6"/>
    <w:rsid w:val="00425CD8"/>
    <w:rsid w:val="00426D1C"/>
    <w:rsid w:val="00435FB8"/>
    <w:rsid w:val="00453CEF"/>
    <w:rsid w:val="00456160"/>
    <w:rsid w:val="004650CA"/>
    <w:rsid w:val="00474C08"/>
    <w:rsid w:val="00474ED8"/>
    <w:rsid w:val="0048433A"/>
    <w:rsid w:val="00486A2C"/>
    <w:rsid w:val="00491FA5"/>
    <w:rsid w:val="00493D96"/>
    <w:rsid w:val="004A0500"/>
    <w:rsid w:val="004A0742"/>
    <w:rsid w:val="004A317E"/>
    <w:rsid w:val="004A3B4B"/>
    <w:rsid w:val="004A3C2E"/>
    <w:rsid w:val="004A406F"/>
    <w:rsid w:val="004A4ABE"/>
    <w:rsid w:val="004A672C"/>
    <w:rsid w:val="004B3738"/>
    <w:rsid w:val="004D1530"/>
    <w:rsid w:val="004D1C9A"/>
    <w:rsid w:val="004D7495"/>
    <w:rsid w:val="004E295A"/>
    <w:rsid w:val="004E6C9B"/>
    <w:rsid w:val="004E7ADB"/>
    <w:rsid w:val="004F1BBD"/>
    <w:rsid w:val="004F54BF"/>
    <w:rsid w:val="00500EA9"/>
    <w:rsid w:val="0050363C"/>
    <w:rsid w:val="00503E01"/>
    <w:rsid w:val="00506F40"/>
    <w:rsid w:val="005116BD"/>
    <w:rsid w:val="005176F3"/>
    <w:rsid w:val="00520AF1"/>
    <w:rsid w:val="00522303"/>
    <w:rsid w:val="0052566F"/>
    <w:rsid w:val="00527419"/>
    <w:rsid w:val="00532E58"/>
    <w:rsid w:val="00532F44"/>
    <w:rsid w:val="00535B23"/>
    <w:rsid w:val="0053660A"/>
    <w:rsid w:val="0054349A"/>
    <w:rsid w:val="00550090"/>
    <w:rsid w:val="00552A2C"/>
    <w:rsid w:val="00554648"/>
    <w:rsid w:val="00565486"/>
    <w:rsid w:val="0057414E"/>
    <w:rsid w:val="005741E7"/>
    <w:rsid w:val="005763E0"/>
    <w:rsid w:val="00580CDE"/>
    <w:rsid w:val="00584B7D"/>
    <w:rsid w:val="0058544B"/>
    <w:rsid w:val="00590198"/>
    <w:rsid w:val="00591E9F"/>
    <w:rsid w:val="00594213"/>
    <w:rsid w:val="0059624F"/>
    <w:rsid w:val="005A0158"/>
    <w:rsid w:val="005A0170"/>
    <w:rsid w:val="005A29FA"/>
    <w:rsid w:val="005A2B9F"/>
    <w:rsid w:val="005A2C2F"/>
    <w:rsid w:val="005B160F"/>
    <w:rsid w:val="005D6959"/>
    <w:rsid w:val="005E0298"/>
    <w:rsid w:val="005F1BB4"/>
    <w:rsid w:val="005F4593"/>
    <w:rsid w:val="00602E06"/>
    <w:rsid w:val="00605031"/>
    <w:rsid w:val="006143C1"/>
    <w:rsid w:val="00615F6E"/>
    <w:rsid w:val="0061789D"/>
    <w:rsid w:val="00620044"/>
    <w:rsid w:val="00624B4A"/>
    <w:rsid w:val="00640A19"/>
    <w:rsid w:val="00641B6E"/>
    <w:rsid w:val="00644206"/>
    <w:rsid w:val="006471F7"/>
    <w:rsid w:val="006514CD"/>
    <w:rsid w:val="00652E02"/>
    <w:rsid w:val="00654C88"/>
    <w:rsid w:val="0066007C"/>
    <w:rsid w:val="006625AF"/>
    <w:rsid w:val="00663871"/>
    <w:rsid w:val="00677A27"/>
    <w:rsid w:val="00680C35"/>
    <w:rsid w:val="00681EFF"/>
    <w:rsid w:val="00685F0C"/>
    <w:rsid w:val="006878BD"/>
    <w:rsid w:val="00693DC6"/>
    <w:rsid w:val="0069403E"/>
    <w:rsid w:val="006A099C"/>
    <w:rsid w:val="006A0BDE"/>
    <w:rsid w:val="006B65D1"/>
    <w:rsid w:val="006C0EBA"/>
    <w:rsid w:val="006C386E"/>
    <w:rsid w:val="006D66A2"/>
    <w:rsid w:val="006D7ED3"/>
    <w:rsid w:val="006E4462"/>
    <w:rsid w:val="006F350D"/>
    <w:rsid w:val="006F68A8"/>
    <w:rsid w:val="006F7440"/>
    <w:rsid w:val="0070224D"/>
    <w:rsid w:val="00703E50"/>
    <w:rsid w:val="00705025"/>
    <w:rsid w:val="007102AC"/>
    <w:rsid w:val="00710530"/>
    <w:rsid w:val="00712031"/>
    <w:rsid w:val="00716A4C"/>
    <w:rsid w:val="00747620"/>
    <w:rsid w:val="00755550"/>
    <w:rsid w:val="00757954"/>
    <w:rsid w:val="0076020E"/>
    <w:rsid w:val="00762A28"/>
    <w:rsid w:val="00766111"/>
    <w:rsid w:val="0077351B"/>
    <w:rsid w:val="00774E95"/>
    <w:rsid w:val="00781B56"/>
    <w:rsid w:val="00781CDE"/>
    <w:rsid w:val="0078494D"/>
    <w:rsid w:val="00796EC2"/>
    <w:rsid w:val="007A090B"/>
    <w:rsid w:val="007A0D22"/>
    <w:rsid w:val="007A3EDE"/>
    <w:rsid w:val="007A6FEE"/>
    <w:rsid w:val="007C0E5D"/>
    <w:rsid w:val="007C3EC6"/>
    <w:rsid w:val="007C5689"/>
    <w:rsid w:val="007D44AF"/>
    <w:rsid w:val="007E0A88"/>
    <w:rsid w:val="007E4364"/>
    <w:rsid w:val="007F329A"/>
    <w:rsid w:val="007F4EB4"/>
    <w:rsid w:val="007F5158"/>
    <w:rsid w:val="00805CF1"/>
    <w:rsid w:val="00806849"/>
    <w:rsid w:val="00807B15"/>
    <w:rsid w:val="00815555"/>
    <w:rsid w:val="008163B4"/>
    <w:rsid w:val="00817AF8"/>
    <w:rsid w:val="00821543"/>
    <w:rsid w:val="008228F5"/>
    <w:rsid w:val="00830124"/>
    <w:rsid w:val="00830364"/>
    <w:rsid w:val="00832AFB"/>
    <w:rsid w:val="00834532"/>
    <w:rsid w:val="00835101"/>
    <w:rsid w:val="00836D5B"/>
    <w:rsid w:val="00837998"/>
    <w:rsid w:val="00840884"/>
    <w:rsid w:val="00845180"/>
    <w:rsid w:val="00854B3D"/>
    <w:rsid w:val="0086357B"/>
    <w:rsid w:val="00864795"/>
    <w:rsid w:val="00872051"/>
    <w:rsid w:val="008860CA"/>
    <w:rsid w:val="00887353"/>
    <w:rsid w:val="00887501"/>
    <w:rsid w:val="0089012F"/>
    <w:rsid w:val="00890B02"/>
    <w:rsid w:val="008910C7"/>
    <w:rsid w:val="008A1094"/>
    <w:rsid w:val="008A7D3C"/>
    <w:rsid w:val="008C4F3B"/>
    <w:rsid w:val="008C5A85"/>
    <w:rsid w:val="008D6170"/>
    <w:rsid w:val="008E0F63"/>
    <w:rsid w:val="008E2392"/>
    <w:rsid w:val="008F289D"/>
    <w:rsid w:val="008F5030"/>
    <w:rsid w:val="00900FD1"/>
    <w:rsid w:val="009015CA"/>
    <w:rsid w:val="00904A14"/>
    <w:rsid w:val="00905E2F"/>
    <w:rsid w:val="00906EC1"/>
    <w:rsid w:val="00913A8A"/>
    <w:rsid w:val="009237D1"/>
    <w:rsid w:val="00931AD8"/>
    <w:rsid w:val="00932C19"/>
    <w:rsid w:val="00934BB7"/>
    <w:rsid w:val="009528E8"/>
    <w:rsid w:val="00952C6E"/>
    <w:rsid w:val="00964ADE"/>
    <w:rsid w:val="00966822"/>
    <w:rsid w:val="00966F75"/>
    <w:rsid w:val="0096766D"/>
    <w:rsid w:val="009676BA"/>
    <w:rsid w:val="00970489"/>
    <w:rsid w:val="00974A94"/>
    <w:rsid w:val="00975211"/>
    <w:rsid w:val="00980A42"/>
    <w:rsid w:val="00984CAD"/>
    <w:rsid w:val="00985521"/>
    <w:rsid w:val="009926FA"/>
    <w:rsid w:val="00994BD3"/>
    <w:rsid w:val="00996FCC"/>
    <w:rsid w:val="00997AC1"/>
    <w:rsid w:val="009A0DDB"/>
    <w:rsid w:val="009A50E2"/>
    <w:rsid w:val="009A615C"/>
    <w:rsid w:val="009B1EDC"/>
    <w:rsid w:val="009B2448"/>
    <w:rsid w:val="009B39F3"/>
    <w:rsid w:val="009B55B7"/>
    <w:rsid w:val="009C0AD3"/>
    <w:rsid w:val="009C24FD"/>
    <w:rsid w:val="009C2E77"/>
    <w:rsid w:val="009C3A9E"/>
    <w:rsid w:val="009D087B"/>
    <w:rsid w:val="009D2D16"/>
    <w:rsid w:val="009D5FDA"/>
    <w:rsid w:val="009E317E"/>
    <w:rsid w:val="009E555C"/>
    <w:rsid w:val="009E5EA4"/>
    <w:rsid w:val="009E6315"/>
    <w:rsid w:val="009E64A6"/>
    <w:rsid w:val="009F1FC5"/>
    <w:rsid w:val="009F5E86"/>
    <w:rsid w:val="00A114ED"/>
    <w:rsid w:val="00A12BCA"/>
    <w:rsid w:val="00A132A1"/>
    <w:rsid w:val="00A133C9"/>
    <w:rsid w:val="00A14AD1"/>
    <w:rsid w:val="00A15678"/>
    <w:rsid w:val="00A22B24"/>
    <w:rsid w:val="00A37C8B"/>
    <w:rsid w:val="00A41471"/>
    <w:rsid w:val="00A44162"/>
    <w:rsid w:val="00A4632A"/>
    <w:rsid w:val="00A51B4A"/>
    <w:rsid w:val="00A52974"/>
    <w:rsid w:val="00A62D8A"/>
    <w:rsid w:val="00A638FE"/>
    <w:rsid w:val="00A6540E"/>
    <w:rsid w:val="00A67A12"/>
    <w:rsid w:val="00A76985"/>
    <w:rsid w:val="00A80CEC"/>
    <w:rsid w:val="00A8547E"/>
    <w:rsid w:val="00A86531"/>
    <w:rsid w:val="00AA129B"/>
    <w:rsid w:val="00AA6AC3"/>
    <w:rsid w:val="00AB0A00"/>
    <w:rsid w:val="00AC0B95"/>
    <w:rsid w:val="00AC1908"/>
    <w:rsid w:val="00AC649E"/>
    <w:rsid w:val="00AC66DC"/>
    <w:rsid w:val="00AC6A9B"/>
    <w:rsid w:val="00AC76D1"/>
    <w:rsid w:val="00AD1D2D"/>
    <w:rsid w:val="00AD237D"/>
    <w:rsid w:val="00AD36CD"/>
    <w:rsid w:val="00AD51C2"/>
    <w:rsid w:val="00AE12F9"/>
    <w:rsid w:val="00AE15C7"/>
    <w:rsid w:val="00AE5B71"/>
    <w:rsid w:val="00AE7522"/>
    <w:rsid w:val="00AF0261"/>
    <w:rsid w:val="00AF7B12"/>
    <w:rsid w:val="00B0029C"/>
    <w:rsid w:val="00B1789A"/>
    <w:rsid w:val="00B23185"/>
    <w:rsid w:val="00B23FC6"/>
    <w:rsid w:val="00B25CE7"/>
    <w:rsid w:val="00B304A6"/>
    <w:rsid w:val="00B33371"/>
    <w:rsid w:val="00B422B4"/>
    <w:rsid w:val="00B438C7"/>
    <w:rsid w:val="00B44228"/>
    <w:rsid w:val="00B45BEE"/>
    <w:rsid w:val="00B46C45"/>
    <w:rsid w:val="00B50410"/>
    <w:rsid w:val="00B51C99"/>
    <w:rsid w:val="00B55E49"/>
    <w:rsid w:val="00B56128"/>
    <w:rsid w:val="00B57ABD"/>
    <w:rsid w:val="00B60FE8"/>
    <w:rsid w:val="00B71740"/>
    <w:rsid w:val="00B7198C"/>
    <w:rsid w:val="00B852B1"/>
    <w:rsid w:val="00B867D9"/>
    <w:rsid w:val="00B96C79"/>
    <w:rsid w:val="00B977D8"/>
    <w:rsid w:val="00BA0AE6"/>
    <w:rsid w:val="00BB0449"/>
    <w:rsid w:val="00BB3866"/>
    <w:rsid w:val="00BC5866"/>
    <w:rsid w:val="00BC75C8"/>
    <w:rsid w:val="00BD1CFA"/>
    <w:rsid w:val="00BD3522"/>
    <w:rsid w:val="00BD60C3"/>
    <w:rsid w:val="00BD6CB9"/>
    <w:rsid w:val="00BE1A21"/>
    <w:rsid w:val="00BE46E6"/>
    <w:rsid w:val="00BE50E7"/>
    <w:rsid w:val="00BE6C87"/>
    <w:rsid w:val="00BF1CC6"/>
    <w:rsid w:val="00BF2190"/>
    <w:rsid w:val="00BF5D82"/>
    <w:rsid w:val="00BF664A"/>
    <w:rsid w:val="00C02677"/>
    <w:rsid w:val="00C05A6C"/>
    <w:rsid w:val="00C074AC"/>
    <w:rsid w:val="00C1220E"/>
    <w:rsid w:val="00C124E7"/>
    <w:rsid w:val="00C16EE4"/>
    <w:rsid w:val="00C20FA7"/>
    <w:rsid w:val="00C26C8F"/>
    <w:rsid w:val="00C33921"/>
    <w:rsid w:val="00C36E25"/>
    <w:rsid w:val="00C37778"/>
    <w:rsid w:val="00C37E96"/>
    <w:rsid w:val="00C454CD"/>
    <w:rsid w:val="00C46C0A"/>
    <w:rsid w:val="00C500A2"/>
    <w:rsid w:val="00C50B96"/>
    <w:rsid w:val="00C531E1"/>
    <w:rsid w:val="00C56857"/>
    <w:rsid w:val="00C61751"/>
    <w:rsid w:val="00C62EA9"/>
    <w:rsid w:val="00C6325B"/>
    <w:rsid w:val="00C717A0"/>
    <w:rsid w:val="00C72447"/>
    <w:rsid w:val="00C85004"/>
    <w:rsid w:val="00C85FDA"/>
    <w:rsid w:val="00CA2B68"/>
    <w:rsid w:val="00CA327C"/>
    <w:rsid w:val="00CA4206"/>
    <w:rsid w:val="00CA4632"/>
    <w:rsid w:val="00CA5946"/>
    <w:rsid w:val="00CB214B"/>
    <w:rsid w:val="00CB5C1C"/>
    <w:rsid w:val="00CB75C6"/>
    <w:rsid w:val="00CC09FA"/>
    <w:rsid w:val="00CE25ED"/>
    <w:rsid w:val="00CE3194"/>
    <w:rsid w:val="00CE60B1"/>
    <w:rsid w:val="00CE74EA"/>
    <w:rsid w:val="00CF57BD"/>
    <w:rsid w:val="00CF6E3E"/>
    <w:rsid w:val="00CF6F04"/>
    <w:rsid w:val="00D105B8"/>
    <w:rsid w:val="00D12B1A"/>
    <w:rsid w:val="00D146D5"/>
    <w:rsid w:val="00D16789"/>
    <w:rsid w:val="00D2432D"/>
    <w:rsid w:val="00D258E8"/>
    <w:rsid w:val="00D25DF9"/>
    <w:rsid w:val="00D26797"/>
    <w:rsid w:val="00D2743A"/>
    <w:rsid w:val="00D30556"/>
    <w:rsid w:val="00D336D4"/>
    <w:rsid w:val="00D34F23"/>
    <w:rsid w:val="00D3682B"/>
    <w:rsid w:val="00D41F12"/>
    <w:rsid w:val="00D440FC"/>
    <w:rsid w:val="00D56D9B"/>
    <w:rsid w:val="00D627CD"/>
    <w:rsid w:val="00D6437D"/>
    <w:rsid w:val="00D82C48"/>
    <w:rsid w:val="00D83E90"/>
    <w:rsid w:val="00D8631D"/>
    <w:rsid w:val="00D90E0E"/>
    <w:rsid w:val="00D94423"/>
    <w:rsid w:val="00D97EAD"/>
    <w:rsid w:val="00DA7485"/>
    <w:rsid w:val="00DB06F2"/>
    <w:rsid w:val="00DB0FEF"/>
    <w:rsid w:val="00DB43CA"/>
    <w:rsid w:val="00DC3999"/>
    <w:rsid w:val="00DD1216"/>
    <w:rsid w:val="00DD238C"/>
    <w:rsid w:val="00DE1EDD"/>
    <w:rsid w:val="00DE29E2"/>
    <w:rsid w:val="00DF0326"/>
    <w:rsid w:val="00DF122A"/>
    <w:rsid w:val="00DF5EE3"/>
    <w:rsid w:val="00DF6D12"/>
    <w:rsid w:val="00E23244"/>
    <w:rsid w:val="00E23DF0"/>
    <w:rsid w:val="00E26489"/>
    <w:rsid w:val="00E32C71"/>
    <w:rsid w:val="00E34697"/>
    <w:rsid w:val="00E439B7"/>
    <w:rsid w:val="00E46421"/>
    <w:rsid w:val="00E5052E"/>
    <w:rsid w:val="00E5059F"/>
    <w:rsid w:val="00E50CB7"/>
    <w:rsid w:val="00E511BC"/>
    <w:rsid w:val="00E52EB9"/>
    <w:rsid w:val="00E55916"/>
    <w:rsid w:val="00E56551"/>
    <w:rsid w:val="00E57154"/>
    <w:rsid w:val="00E608F2"/>
    <w:rsid w:val="00E616FE"/>
    <w:rsid w:val="00E842F2"/>
    <w:rsid w:val="00E8634C"/>
    <w:rsid w:val="00E8798C"/>
    <w:rsid w:val="00E87E12"/>
    <w:rsid w:val="00E9370A"/>
    <w:rsid w:val="00E951C8"/>
    <w:rsid w:val="00EA1BF8"/>
    <w:rsid w:val="00EA4994"/>
    <w:rsid w:val="00EB1CB4"/>
    <w:rsid w:val="00EB6DE9"/>
    <w:rsid w:val="00ED4027"/>
    <w:rsid w:val="00EE0141"/>
    <w:rsid w:val="00EE19BB"/>
    <w:rsid w:val="00EE1FA5"/>
    <w:rsid w:val="00EE4226"/>
    <w:rsid w:val="00EE76E9"/>
    <w:rsid w:val="00EF1AF5"/>
    <w:rsid w:val="00EF3375"/>
    <w:rsid w:val="00EF5B26"/>
    <w:rsid w:val="00EF5EDC"/>
    <w:rsid w:val="00EF6A6B"/>
    <w:rsid w:val="00F0161A"/>
    <w:rsid w:val="00F01BCF"/>
    <w:rsid w:val="00F06196"/>
    <w:rsid w:val="00F06F71"/>
    <w:rsid w:val="00F148E5"/>
    <w:rsid w:val="00F26963"/>
    <w:rsid w:val="00F3180C"/>
    <w:rsid w:val="00F32493"/>
    <w:rsid w:val="00F42068"/>
    <w:rsid w:val="00F521F3"/>
    <w:rsid w:val="00F537B8"/>
    <w:rsid w:val="00F569B1"/>
    <w:rsid w:val="00F63A1C"/>
    <w:rsid w:val="00F70B92"/>
    <w:rsid w:val="00F715EF"/>
    <w:rsid w:val="00F75037"/>
    <w:rsid w:val="00F7667C"/>
    <w:rsid w:val="00F81A7C"/>
    <w:rsid w:val="00F90D4B"/>
    <w:rsid w:val="00F9526F"/>
    <w:rsid w:val="00F97287"/>
    <w:rsid w:val="00FA0C73"/>
    <w:rsid w:val="00FA754D"/>
    <w:rsid w:val="00FA7C9E"/>
    <w:rsid w:val="00FC04D9"/>
    <w:rsid w:val="00FD6A85"/>
    <w:rsid w:val="00FD741F"/>
    <w:rsid w:val="00FD7E4C"/>
    <w:rsid w:val="00FE2B72"/>
    <w:rsid w:val="00FE50B6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34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90E0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AE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EC7A-016A-47AD-AACE-8D4153F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О Р М А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О Р М А</dc:title>
  <dc:creator>KadochnikovaEA</dc:creator>
  <cp:lastModifiedBy>Старт</cp:lastModifiedBy>
  <cp:revision>3</cp:revision>
  <cp:lastPrinted>2016-04-11T13:19:00Z</cp:lastPrinted>
  <dcterms:created xsi:type="dcterms:W3CDTF">2023-02-14T14:00:00Z</dcterms:created>
  <dcterms:modified xsi:type="dcterms:W3CDTF">2023-02-14T14:28:00Z</dcterms:modified>
</cp:coreProperties>
</file>