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3003" w14:textId="21C25D87" w:rsidR="001C3739" w:rsidRDefault="005E6FCC" w:rsidP="00D22697">
      <w:pPr>
        <w:pStyle w:val="prilozhenieglava"/>
        <w:spacing w:before="0" w:after="0"/>
        <w:rPr>
          <w:caps w:val="0"/>
        </w:rPr>
      </w:pPr>
      <w:r w:rsidRPr="0006608F">
        <w:rPr>
          <w:caps w:val="0"/>
        </w:rPr>
        <w:t xml:space="preserve">Сообщение </w:t>
      </w:r>
      <w:r w:rsidR="001C3739" w:rsidRPr="001C3739">
        <w:rPr>
          <w:caps w:val="0"/>
        </w:rPr>
        <w:t>о существенном факте</w:t>
      </w:r>
    </w:p>
    <w:p w14:paraId="0AFA665F" w14:textId="4070F6F5" w:rsidR="00C111A5" w:rsidRPr="0006608F" w:rsidRDefault="000B112E" w:rsidP="00D22697">
      <w:pPr>
        <w:pStyle w:val="prilozhenieglava"/>
        <w:spacing w:before="0" w:after="0"/>
        <w:rPr>
          <w:caps w:val="0"/>
        </w:rPr>
      </w:pPr>
      <w:r>
        <w:rPr>
          <w:caps w:val="0"/>
        </w:rPr>
        <w:t>«</w:t>
      </w:r>
      <w:r w:rsidR="00B645F5">
        <w:rPr>
          <w:caps w:val="0"/>
        </w:rPr>
        <w:t>О</w:t>
      </w:r>
      <w:r w:rsidR="00B645F5" w:rsidRPr="00B645F5">
        <w:rPr>
          <w:caps w:val="0"/>
        </w:rPr>
        <w:t xml:space="preserve"> приобретении голосующих акций (долей) эмитента или депозитарных ценных бумаг, удостоверяющих права в отношении голосующих акций эмитента, эмитентом или подконтрольной эмитенту организацией</w:t>
      </w:r>
      <w:r>
        <w:rPr>
          <w:caps w:val="0"/>
        </w:rPr>
        <w:t>»</w:t>
      </w:r>
    </w:p>
    <w:p w14:paraId="4335F140" w14:textId="77777777" w:rsidR="00C111A5" w:rsidRPr="0006608F" w:rsidRDefault="00C111A5" w:rsidP="008C48F3">
      <w:pPr>
        <w:pStyle w:val="prilozhenie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8"/>
        <w:gridCol w:w="5208"/>
      </w:tblGrid>
      <w:tr w:rsidR="008C48F3" w:rsidRPr="0006608F" w14:paraId="2DBD701B" w14:textId="77777777" w:rsidTr="00D0429E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FA92" w14:textId="77777777" w:rsidR="008C48F3" w:rsidRPr="0006608F" w:rsidRDefault="008C48F3" w:rsidP="001458D7">
            <w:pPr>
              <w:pStyle w:val="prilozhenie"/>
              <w:ind w:firstLine="0"/>
              <w:jc w:val="center"/>
            </w:pPr>
            <w:r w:rsidRPr="0006608F">
              <w:t>1. Общие сведения</w:t>
            </w:r>
          </w:p>
        </w:tc>
      </w:tr>
      <w:tr w:rsidR="000A0C71" w:rsidRPr="000A0C71" w14:paraId="6F1FCBB1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9712" w14:textId="4EB69D02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>1.1. Полное фирменное наименование эмитента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36A1" w14:textId="77777777" w:rsidR="000A0C71" w:rsidRPr="000A0C71" w:rsidRDefault="000A0C71" w:rsidP="000A0C71">
            <w:pPr>
              <w:ind w:left="85" w:right="8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0C71">
              <w:rPr>
                <w:b/>
                <w:bCs/>
                <w:sz w:val="24"/>
                <w:szCs w:val="24"/>
                <w:lang w:eastAsia="ru-RU"/>
              </w:rPr>
              <w:t>Публичное акционерное общество</w:t>
            </w:r>
          </w:p>
          <w:p w14:paraId="07EB7623" w14:textId="75867E66" w:rsidR="000A0C71" w:rsidRPr="000A0C71" w:rsidRDefault="000A0C71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«Калужская сбытовая компания»</w:t>
            </w:r>
          </w:p>
        </w:tc>
      </w:tr>
      <w:tr w:rsidR="000A0C71" w:rsidRPr="000A0C71" w14:paraId="7AF88821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413C" w14:textId="5E90B8DD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 xml:space="preserve">1.2. </w:t>
            </w:r>
            <w:r w:rsidR="000218EB">
              <w:t>Адрес эмитента, указанный в едином государственном реестре юридических лиц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5F10" w14:textId="599D619A" w:rsidR="000A0C71" w:rsidRPr="000A0C71" w:rsidRDefault="000A0C71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Российская Федерация, г. Калуга, пер. Суворова, д. 8</w:t>
            </w:r>
          </w:p>
        </w:tc>
      </w:tr>
      <w:tr w:rsidR="000A0C71" w:rsidRPr="000A0C71" w14:paraId="48F2B25F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5758" w14:textId="67804400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 xml:space="preserve">1.3. </w:t>
            </w:r>
            <w:r w:rsidR="00902919">
              <w:t>Основной государственный регистрационный номер (ОГРН) эмитента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077" w14:textId="1BDCDB35" w:rsidR="000A0C71" w:rsidRPr="000A0C71" w:rsidRDefault="000A0C71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1044004751746</w:t>
            </w:r>
          </w:p>
        </w:tc>
      </w:tr>
      <w:tr w:rsidR="000A0C71" w:rsidRPr="000A0C71" w14:paraId="095B594C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C8BF" w14:textId="53E7E8A4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 xml:space="preserve">1.4. </w:t>
            </w:r>
            <w:r w:rsidR="00902919">
              <w:t>Идентификационный номер налогоплательщика (ИНН) эмитента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FFE2" w14:textId="74964C0E" w:rsidR="000A0C71" w:rsidRPr="000A0C71" w:rsidRDefault="000A0C71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4029030252</w:t>
            </w:r>
          </w:p>
        </w:tc>
      </w:tr>
      <w:tr w:rsidR="000A0C71" w:rsidRPr="000A0C71" w14:paraId="5C1665D8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6412" w14:textId="5FA73DCE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>1.5. Уникальный код эмитента, присвоенный Банком России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C781" w14:textId="0C46204F" w:rsidR="000A0C71" w:rsidRPr="000A0C71" w:rsidRDefault="000A0C71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65057-D</w:t>
            </w:r>
          </w:p>
        </w:tc>
      </w:tr>
      <w:tr w:rsidR="000A0C71" w:rsidRPr="000A0C71" w14:paraId="070F3663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0255" w14:textId="5FF2347A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>1.6. Адрес страницы в сети "Интернет", используемой эмитентом для раскрытия информации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2280" w14:textId="77777777" w:rsidR="000A0C71" w:rsidRPr="00D0429E" w:rsidRDefault="000A0C71" w:rsidP="000A0C71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429E">
              <w:rPr>
                <w:b/>
                <w:bCs/>
                <w:sz w:val="20"/>
                <w:szCs w:val="20"/>
                <w:lang w:eastAsia="ru-RU"/>
              </w:rPr>
              <w:t>https://kskkaluga.ru/</w:t>
            </w:r>
          </w:p>
          <w:p w14:paraId="65BC622D" w14:textId="3FD74651" w:rsidR="000A0C71" w:rsidRPr="00D0429E" w:rsidRDefault="000A0C71" w:rsidP="000A0C71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429E">
              <w:rPr>
                <w:b/>
                <w:bCs/>
                <w:sz w:val="20"/>
                <w:szCs w:val="20"/>
                <w:lang w:eastAsia="ru-RU"/>
              </w:rPr>
              <w:t>http://www.e-disclosure.ru/portal/company.aspx?id=5830</w:t>
            </w:r>
          </w:p>
        </w:tc>
      </w:tr>
      <w:tr w:rsidR="000A0C71" w:rsidRPr="000A0C71" w14:paraId="521F946B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25DD" w14:textId="70954B12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41F8" w14:textId="4AEE2D2A" w:rsidR="000A0C71" w:rsidRPr="000A0C71" w:rsidRDefault="00190D91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5E477B">
              <w:rPr>
                <w:b/>
                <w:bCs/>
                <w:lang w:eastAsia="ru-RU"/>
              </w:rPr>
              <w:t>1</w:t>
            </w:r>
            <w:r w:rsidR="00214E24" w:rsidRPr="005E477B">
              <w:rPr>
                <w:b/>
                <w:bCs/>
                <w:lang w:eastAsia="ru-RU"/>
              </w:rPr>
              <w:t>3</w:t>
            </w:r>
            <w:r w:rsidR="000A0C71" w:rsidRPr="005E477B">
              <w:rPr>
                <w:b/>
                <w:bCs/>
                <w:lang w:eastAsia="ru-RU"/>
              </w:rPr>
              <w:t>.</w:t>
            </w:r>
            <w:r w:rsidR="00E01F83" w:rsidRPr="005E477B">
              <w:rPr>
                <w:b/>
                <w:bCs/>
                <w:lang w:val="en-US" w:eastAsia="ru-RU"/>
              </w:rPr>
              <w:t>10</w:t>
            </w:r>
            <w:r w:rsidR="000A0C71" w:rsidRPr="005E477B">
              <w:rPr>
                <w:b/>
                <w:bCs/>
                <w:lang w:eastAsia="ru-RU"/>
              </w:rPr>
              <w:t>.202</w:t>
            </w:r>
            <w:r w:rsidRPr="005E477B">
              <w:rPr>
                <w:b/>
                <w:bCs/>
                <w:lang w:eastAsia="ru-RU"/>
              </w:rPr>
              <w:t>2</w:t>
            </w:r>
            <w:r w:rsidR="000A0C71" w:rsidRPr="005E477B">
              <w:rPr>
                <w:b/>
                <w:bCs/>
                <w:lang w:eastAsia="ru-RU"/>
              </w:rPr>
              <w:t xml:space="preserve"> г.</w:t>
            </w:r>
          </w:p>
        </w:tc>
      </w:tr>
    </w:tbl>
    <w:p w14:paraId="105A5C46" w14:textId="77777777" w:rsidR="008C48F3" w:rsidRPr="0006608F" w:rsidRDefault="008C48F3" w:rsidP="008C48F3">
      <w:pPr>
        <w:pStyle w:val="prilozhenie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8C48F3" w:rsidRPr="0006608F" w14:paraId="1793FFAF" w14:textId="77777777" w:rsidTr="00D0429E">
        <w:trPr>
          <w:trHeight w:val="269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B0C2" w14:textId="77777777" w:rsidR="008C48F3" w:rsidRPr="0006608F" w:rsidRDefault="008C48F3" w:rsidP="001458D7">
            <w:pPr>
              <w:pStyle w:val="prilozhenie"/>
              <w:ind w:firstLine="0"/>
              <w:jc w:val="center"/>
            </w:pPr>
            <w:r w:rsidRPr="0006608F">
              <w:t>2. Содержание сообщения</w:t>
            </w:r>
          </w:p>
        </w:tc>
      </w:tr>
      <w:tr w:rsidR="00D22697" w:rsidRPr="0006608F" w14:paraId="5502E7F7" w14:textId="77777777" w:rsidTr="00D0429E">
        <w:trPr>
          <w:trHeight w:val="240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31D3" w14:textId="258D477D" w:rsidR="00190D91" w:rsidRPr="00190D91" w:rsidRDefault="00C65934" w:rsidP="00190D91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</w:pP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2.1.</w:t>
            </w:r>
            <w:r w:rsidR="00190D9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 Л</w:t>
            </w:r>
            <w:r w:rsidR="00190D91" w:rsidRPr="00190D9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ицо, которое приобрело голосующие акции (доли) эмитента или депозитарные ценные бумаги, удостоверяющие права в отношении голосующих акций эмитента</w:t>
            </w:r>
            <w:r w:rsidR="00190D9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:</w:t>
            </w:r>
            <w:r w:rsidR="00190D91" w:rsidRPr="00190D9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 </w:t>
            </w:r>
            <w:r w:rsidR="00190D91" w:rsidRPr="00190D91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эмитент.</w:t>
            </w:r>
          </w:p>
          <w:p w14:paraId="55045C1E" w14:textId="2AFAA15B" w:rsidR="00190D91" w:rsidRPr="00190D91" w:rsidRDefault="00190D91" w:rsidP="00190D91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</w:pPr>
            <w:r w:rsidRPr="00190D9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2.</w:t>
            </w: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2. В</w:t>
            </w:r>
            <w:r w:rsidRPr="00190D9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 случае приобретения голосующих акций (долей) эмитента или депозитарных ценных бумаг, удостоверяющих права в отношении голосующих акций эмитента, подконтрольной эмитенту организацией - полное фирменное наименование (для коммерческой организации) или наименование (для некоммерческой организации), место нахождения, идентификационный номер налогоплательщика (ИНН) (при наличии), основной государственный регистрационный номер (ОГРН) (при наличии) указанной организации</w:t>
            </w: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: </w:t>
            </w:r>
            <w:r w:rsidRPr="00190D91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не применимо.</w:t>
            </w:r>
          </w:p>
          <w:p w14:paraId="234EDD64" w14:textId="011FAF55" w:rsidR="00190D91" w:rsidRPr="00190D91" w:rsidRDefault="00190D91" w:rsidP="00190D91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</w:pP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2.</w:t>
            </w:r>
            <w:r w:rsidRPr="00190D9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3.</w:t>
            </w:r>
            <w:r w:rsidRPr="00190D9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ab/>
            </w: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С</w:t>
            </w:r>
            <w:r w:rsidRPr="00190D9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ведения об объекте приобретения (голосующие акции (доли) эмитента, а также категория (тип), регистрационный номер и дата регистрации выпуска (дополнительного выпуска) и иные идентификационные признаки голосующих акций эмитента, указанные в решении о выпуске акций эмитента; депозитарные ценные бумаги, удостоверяющие права в отношении голосующих акций эмитента)</w:t>
            </w:r>
            <w:r w:rsidR="008C23A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: </w:t>
            </w:r>
            <w:r w:rsidR="008C23A1" w:rsidRPr="008C23A1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голосующие акции (доли) эмитента, акции обыкновенные именные бездокументарные 1-01-65057-D от 18.05.2004 г., ISIN код: RU000A0DKZK3.</w:t>
            </w:r>
          </w:p>
          <w:p w14:paraId="23900DC9" w14:textId="51EB0ED7" w:rsidR="00190D91" w:rsidRPr="00190D91" w:rsidRDefault="00190D91" w:rsidP="00190D91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</w:pP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2.</w:t>
            </w:r>
            <w:r w:rsidRPr="00190D9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4.</w:t>
            </w:r>
            <w:r w:rsidRPr="00190D9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ab/>
            </w: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В</w:t>
            </w:r>
            <w:r w:rsidRPr="00190D9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 случае приобретения депозитарных ценных бумаг, удостоверяющих права в отношении голосующих акций эмитента, - наименование и место нахождения иностранного эмитента, а также идентификационные признаки указанных депозитарных ценных бумаг</w:t>
            </w:r>
            <w:r w:rsidR="008C23A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: </w:t>
            </w:r>
            <w:r w:rsidR="008C23A1" w:rsidRPr="00190D91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не применимо.</w:t>
            </w:r>
          </w:p>
          <w:p w14:paraId="686DA44B" w14:textId="6A254C4B" w:rsidR="00190D91" w:rsidRPr="00D1174B" w:rsidRDefault="00190D91" w:rsidP="00190D91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2.</w:t>
            </w:r>
            <w:r w:rsidRPr="00190D9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5.</w:t>
            </w:r>
            <w:r w:rsidRPr="00190D9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ab/>
            </w: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К</w:t>
            </w:r>
            <w:r w:rsidRPr="00190D9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оличество приобретенных голосующих акций (размер приобретенной доли) эмитента (количество голосующих акций эмитента, права в отношении которых удостоверяют приобретенные депозитарные ценные бумаги)</w:t>
            </w:r>
            <w:r w:rsidR="00C16CFF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: </w:t>
            </w:r>
            <w:r w:rsidR="00214E24" w:rsidRPr="005E477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598 900</w:t>
            </w:r>
            <w:r w:rsidR="00D1174B" w:rsidRPr="005E477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="00214E24" w:rsidRPr="005E477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Пятьсот девяносто восемь</w:t>
            </w:r>
            <w:r w:rsidR="00D1174B" w:rsidRPr="005E477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тысяч </w:t>
            </w:r>
            <w:r w:rsidR="00214E24" w:rsidRPr="005E477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девятьсот</w:t>
            </w:r>
            <w:r w:rsidR="00D1174B" w:rsidRPr="005E477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) штуки/</w:t>
            </w:r>
            <w:r w:rsidR="0055093B" w:rsidRPr="005E477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  <w:r w:rsidR="00D1174B" w:rsidRPr="005E477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 w:rsidR="0055093B" w:rsidRPr="005E477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65</w:t>
            </w:r>
            <w:r w:rsidR="00D1174B" w:rsidRPr="005E477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%</w:t>
            </w:r>
          </w:p>
          <w:p w14:paraId="5144CE00" w14:textId="1043C8B2" w:rsidR="00190D91" w:rsidRPr="00190D91" w:rsidRDefault="00190D91" w:rsidP="00190D91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</w:pP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2.</w:t>
            </w:r>
            <w:r w:rsidRPr="00190D9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6.</w:t>
            </w:r>
            <w:r w:rsidRPr="00190D9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ab/>
            </w: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О</w:t>
            </w:r>
            <w:r w:rsidRPr="00190D9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снование для приобретения голосующих акций (долей) эмитента или депозитарных ценных бумаг, удостоверяющих права в отношении голосующих акций эмитента</w:t>
            </w:r>
            <w:r w:rsidR="00C16CFF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:</w:t>
            </w:r>
            <w:r w:rsidR="00D1174B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 </w:t>
            </w:r>
            <w:r w:rsidR="00D1174B" w:rsidRPr="002E0BE2">
              <w:rPr>
                <w:b/>
                <w:i/>
                <w:sz w:val="24"/>
                <w:szCs w:val="24"/>
              </w:rPr>
              <w:t xml:space="preserve">решение </w:t>
            </w:r>
            <w:r w:rsidR="00E01F83">
              <w:rPr>
                <w:b/>
                <w:i/>
                <w:sz w:val="24"/>
                <w:szCs w:val="24"/>
              </w:rPr>
              <w:t>годового</w:t>
            </w:r>
            <w:r w:rsidR="00D1174B" w:rsidRPr="002E0BE2">
              <w:rPr>
                <w:b/>
                <w:i/>
                <w:sz w:val="24"/>
                <w:szCs w:val="24"/>
              </w:rPr>
              <w:t xml:space="preserve"> общего собрания акционеров ПАО «Калужская сбытовая компания» об одобрении крупных сделок (протокол № </w:t>
            </w:r>
            <w:r w:rsidR="00680ADD">
              <w:rPr>
                <w:b/>
                <w:i/>
                <w:sz w:val="24"/>
                <w:szCs w:val="24"/>
              </w:rPr>
              <w:t>42</w:t>
            </w:r>
            <w:r w:rsidR="00D1174B" w:rsidRPr="002E0BE2">
              <w:rPr>
                <w:b/>
                <w:i/>
                <w:sz w:val="24"/>
                <w:szCs w:val="24"/>
              </w:rPr>
              <w:t xml:space="preserve"> от </w:t>
            </w:r>
            <w:r w:rsidR="00680ADD">
              <w:rPr>
                <w:b/>
                <w:i/>
                <w:sz w:val="24"/>
                <w:szCs w:val="24"/>
              </w:rPr>
              <w:t>10</w:t>
            </w:r>
            <w:r w:rsidR="00D1174B" w:rsidRPr="002E0BE2">
              <w:rPr>
                <w:b/>
                <w:i/>
                <w:sz w:val="24"/>
                <w:szCs w:val="24"/>
              </w:rPr>
              <w:t>.</w:t>
            </w:r>
            <w:r w:rsidR="00680ADD">
              <w:rPr>
                <w:b/>
                <w:i/>
                <w:sz w:val="24"/>
                <w:szCs w:val="24"/>
              </w:rPr>
              <w:t>06</w:t>
            </w:r>
            <w:r w:rsidR="00D1174B" w:rsidRPr="002E0BE2">
              <w:rPr>
                <w:b/>
                <w:i/>
                <w:sz w:val="24"/>
                <w:szCs w:val="24"/>
              </w:rPr>
              <w:t>.202</w:t>
            </w:r>
            <w:r w:rsidR="00680ADD">
              <w:rPr>
                <w:b/>
                <w:i/>
                <w:sz w:val="24"/>
                <w:szCs w:val="24"/>
              </w:rPr>
              <w:t>2</w:t>
            </w:r>
            <w:r w:rsidR="00D1174B" w:rsidRPr="002E0BE2">
              <w:rPr>
                <w:b/>
                <w:i/>
                <w:sz w:val="24"/>
                <w:szCs w:val="24"/>
              </w:rPr>
              <w:t xml:space="preserve"> г</w:t>
            </w:r>
            <w:r w:rsidR="009B4A56">
              <w:rPr>
                <w:b/>
                <w:i/>
                <w:sz w:val="24"/>
                <w:szCs w:val="24"/>
              </w:rPr>
              <w:t>.</w:t>
            </w:r>
            <w:r w:rsidR="00D1174B" w:rsidRPr="002E0BE2">
              <w:rPr>
                <w:b/>
                <w:i/>
                <w:sz w:val="24"/>
                <w:szCs w:val="24"/>
              </w:rPr>
              <w:t>).</w:t>
            </w:r>
          </w:p>
          <w:p w14:paraId="5A97198B" w14:textId="77777777" w:rsidR="000C65B8" w:rsidRPr="00D1174B" w:rsidRDefault="00190D91" w:rsidP="000C65B8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2.</w:t>
            </w:r>
            <w:r w:rsidRPr="00190D9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7.</w:t>
            </w:r>
            <w:r w:rsidRPr="00190D9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ab/>
            </w: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К</w:t>
            </w:r>
            <w:r w:rsidRPr="00190D9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оличество голосующих акций (размер доли) эмитента, принадлежавших эмитенту или подконтрольной эмитенту организации до приобретения, а если до приобретения эмитенту или подконтрольной эмитенту организации принадлежали депозитарные ценные бумаги, удостоверяющие права в отношении голосующих акций эмитента, - отдельно количество </w:t>
            </w:r>
            <w:r w:rsidRPr="00190D9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lastRenderedPageBreak/>
              <w:t xml:space="preserve">голосующих акций эмитента, права в отношении которых удостоверяли принадлежавшие </w:t>
            </w:r>
            <w:r w:rsidRPr="000C65B8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эмитенту или подконтрольной эмитенту организации депозитарные ценные бумаги</w:t>
            </w:r>
            <w:r w:rsidR="00D1174B" w:rsidRPr="000C65B8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: </w:t>
            </w:r>
            <w:r w:rsidR="000C65B8" w:rsidRPr="000C65B8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1 162 342 (Один миллион сто шестьдесят две тысячи триста сорок две) штуки/1,27%</w:t>
            </w:r>
          </w:p>
          <w:p w14:paraId="26A4E033" w14:textId="2BBEB536" w:rsidR="00190D91" w:rsidRPr="00190D91" w:rsidRDefault="00190D91" w:rsidP="00190D91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</w:pP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2.</w:t>
            </w:r>
            <w:r w:rsidRPr="00190D9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8.</w:t>
            </w:r>
            <w:r w:rsidRPr="00190D9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ab/>
            </w: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К</w:t>
            </w:r>
            <w:r w:rsidRPr="00190D9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оличество голосующих акций (размер доли) эмитента, принадлежащих эмитенту или подконтрольной эмитенту организации после приобретения, а если после приобретения эмитенту или подконтрольной эмитенту организации принадлежат депозитарные ценные бумаги, удостоверяющие права в отношении голосующих акций эмитента, - отдельно количество голосующих акций эмитента, права в отношении которых удостоверяют принадлежащие эмитенту или подконтрольной эмитенту организации депозитарные ценные бумаги</w:t>
            </w:r>
            <w:r w:rsidR="00D1174B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: </w:t>
            </w:r>
            <w:r w:rsidR="00D1174B" w:rsidRPr="005E477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1 </w:t>
            </w:r>
            <w:r w:rsidR="00DF41EC" w:rsidRPr="005E477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761</w:t>
            </w:r>
            <w:r w:rsidR="00D1174B" w:rsidRPr="005E477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DF41EC" w:rsidRPr="005E477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="00D1174B" w:rsidRPr="005E477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42 (Один миллион </w:t>
            </w:r>
            <w:r w:rsidR="004A3084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семьсот шестьдесят одна</w:t>
            </w:r>
            <w:r w:rsidR="00D1174B" w:rsidRPr="005E477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тысяч</w:t>
            </w:r>
            <w:r w:rsidR="004A3084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="00D1174B" w:rsidRPr="005E477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4A3084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двести</w:t>
            </w:r>
            <w:r w:rsidR="00D1174B" w:rsidRPr="005E477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сорок две) штуки/1,</w:t>
            </w:r>
            <w:r w:rsidR="005E477B" w:rsidRPr="005E477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92</w:t>
            </w:r>
            <w:r w:rsidR="00D1174B" w:rsidRPr="005E477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%</w:t>
            </w:r>
          </w:p>
          <w:p w14:paraId="1E39C185" w14:textId="4EA3D38F" w:rsidR="00190D91" w:rsidRPr="00190D91" w:rsidRDefault="00190D91" w:rsidP="00190D91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</w:pP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2.</w:t>
            </w:r>
            <w:r w:rsidRPr="00190D9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9.</w:t>
            </w:r>
            <w:r w:rsidRPr="00190D9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ab/>
            </w: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Д</w:t>
            </w:r>
            <w:r w:rsidRPr="00190D9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ата приобретения эмитентом или подконтрольной эмитенту организацией голосующих акций (долей) эмитента или депозитарных ценных бумаг, удостоверяющих права в отношении голосующих акций эмитента</w:t>
            </w:r>
            <w:r w:rsidR="00C16CFF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: </w:t>
            </w:r>
            <w:r w:rsidR="00B038C1" w:rsidRPr="005E477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5E477B" w:rsidRPr="005E477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="00B038C1" w:rsidRPr="00B038C1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0C65B8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октября</w:t>
            </w:r>
            <w:r w:rsidR="00B038C1" w:rsidRPr="00B038C1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2022 года.</w:t>
            </w:r>
          </w:p>
          <w:p w14:paraId="1A449B34" w14:textId="2A90B891" w:rsidR="004117F5" w:rsidRPr="00D1174B" w:rsidRDefault="00190D91" w:rsidP="00D1174B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</w:pP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2.</w:t>
            </w:r>
            <w:r w:rsidRPr="00190D9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10.</w:t>
            </w:r>
            <w:r w:rsidRPr="00190D9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ab/>
            </w: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Д</w:t>
            </w:r>
            <w:r w:rsidRPr="00190D9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ата, в которую эмитент узнал о приобретении им или подконтрольной ему организацией голосующих акций (долей) эмитента или депозитарных ценных бумаг, удостоверяющих права в отношении голосующих акций эмитента</w:t>
            </w:r>
            <w:r w:rsidR="00C16CFF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: </w:t>
            </w:r>
            <w:r w:rsidR="00B038C1" w:rsidRPr="005E477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5E477B" w:rsidRPr="005E477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="00C16CFF" w:rsidRPr="00B038C1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0C65B8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октября</w:t>
            </w:r>
            <w:r w:rsidR="00C16CFF" w:rsidRPr="00B038C1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202</w:t>
            </w:r>
            <w:r w:rsidR="00B038C1" w:rsidRPr="00B038C1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="00C16CFF" w:rsidRPr="00B038C1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года.</w:t>
            </w:r>
          </w:p>
        </w:tc>
      </w:tr>
    </w:tbl>
    <w:p w14:paraId="6B89D2E8" w14:textId="77777777" w:rsidR="008C48F3" w:rsidRPr="0006608F" w:rsidRDefault="008C48F3" w:rsidP="008C48F3">
      <w:pPr>
        <w:pStyle w:val="prilozhenie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8C48F3" w:rsidRPr="0006608F" w14:paraId="6EF9E66A" w14:textId="77777777" w:rsidTr="00D0429E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08DE" w14:textId="77777777" w:rsidR="008C48F3" w:rsidRPr="0006608F" w:rsidRDefault="008C48F3" w:rsidP="001458D7">
            <w:pPr>
              <w:pStyle w:val="prilozhenie"/>
              <w:ind w:firstLine="0"/>
              <w:jc w:val="center"/>
            </w:pPr>
            <w:r w:rsidRPr="0006608F">
              <w:t>3. Подпись</w:t>
            </w:r>
          </w:p>
        </w:tc>
      </w:tr>
      <w:tr w:rsidR="008C48F3" w:rsidRPr="0006608F" w14:paraId="792353C9" w14:textId="77777777" w:rsidTr="00D0429E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7270" w14:textId="77777777" w:rsidR="0075081C" w:rsidRPr="0006608F" w:rsidRDefault="008C48F3" w:rsidP="001458D7">
            <w:pPr>
              <w:pStyle w:val="prilozhenie"/>
              <w:ind w:firstLine="0"/>
            </w:pPr>
            <w:r w:rsidRPr="0006608F">
              <w:t xml:space="preserve">3.1. </w:t>
            </w:r>
            <w:r w:rsidR="0075081C" w:rsidRPr="0006608F">
              <w:t>Генеральный директор</w:t>
            </w:r>
          </w:p>
          <w:p w14:paraId="7977E4F6" w14:textId="2422DE05" w:rsidR="008C48F3" w:rsidRPr="0006608F" w:rsidRDefault="00F63A95" w:rsidP="001458D7">
            <w:pPr>
              <w:pStyle w:val="prilozhenie"/>
              <w:ind w:firstLine="0"/>
            </w:pPr>
            <w:r>
              <w:t>П</w:t>
            </w:r>
            <w:r w:rsidR="0075081C" w:rsidRPr="0006608F">
              <w:t xml:space="preserve">АО «Калужская сбытовая </w:t>
            </w:r>
            <w:proofErr w:type="gramStart"/>
            <w:r w:rsidR="0075081C" w:rsidRPr="0006608F">
              <w:t>компания»</w:t>
            </w:r>
            <w:r w:rsidR="00E45009" w:rsidRPr="0006608F">
              <w:t xml:space="preserve">   </w:t>
            </w:r>
            <w:proofErr w:type="gramEnd"/>
            <w:r w:rsidR="008C48F3" w:rsidRPr="0006608F">
              <w:t xml:space="preserve">  </w:t>
            </w:r>
            <w:r w:rsidR="00920CDA" w:rsidRPr="0006608F">
              <w:t xml:space="preserve">         </w:t>
            </w:r>
            <w:r w:rsidR="008C48F3" w:rsidRPr="0006608F">
              <w:t xml:space="preserve"> ______________     </w:t>
            </w:r>
            <w:r w:rsidR="00112C87" w:rsidRPr="0006608F">
              <w:t xml:space="preserve">  </w:t>
            </w:r>
            <w:r w:rsidR="006E2470" w:rsidRPr="0006608F">
              <w:t xml:space="preserve"> </w:t>
            </w:r>
            <w:r w:rsidR="00112C87" w:rsidRPr="0006608F">
              <w:t xml:space="preserve"> </w:t>
            </w:r>
            <w:r w:rsidR="008C48F3" w:rsidRPr="0006608F">
              <w:t xml:space="preserve">    </w:t>
            </w:r>
            <w:r w:rsidR="003B6436">
              <w:t>Г.В. Новикова</w:t>
            </w:r>
          </w:p>
          <w:p w14:paraId="0797AD01" w14:textId="129DA32D" w:rsidR="008C48F3" w:rsidRPr="00037649" w:rsidRDefault="0075081C" w:rsidP="001458D7">
            <w:pPr>
              <w:pStyle w:val="prilozhenie"/>
              <w:ind w:firstLine="0"/>
              <w:rPr>
                <w:sz w:val="20"/>
                <w:szCs w:val="20"/>
              </w:rPr>
            </w:pPr>
            <w:r w:rsidRPr="0006608F">
              <w:t xml:space="preserve">                                                           </w:t>
            </w:r>
            <w:r w:rsidR="005E2CB6" w:rsidRPr="0006608F">
              <w:t xml:space="preserve">          </w:t>
            </w:r>
            <w:r w:rsidR="009E3A5F" w:rsidRPr="0006608F">
              <w:t xml:space="preserve"> </w:t>
            </w:r>
            <w:r w:rsidR="005E2CB6" w:rsidRPr="0006608F">
              <w:t xml:space="preserve">  </w:t>
            </w:r>
            <w:r w:rsidR="00A0179E" w:rsidRPr="0006608F">
              <w:t xml:space="preserve"> </w:t>
            </w:r>
            <w:r w:rsidR="00EC3F2B" w:rsidRPr="0006608F">
              <w:t xml:space="preserve">  </w:t>
            </w:r>
            <w:r w:rsidR="00B155EB" w:rsidRPr="0006608F">
              <w:t xml:space="preserve">    </w:t>
            </w:r>
            <w:r w:rsidR="00EC3F2B" w:rsidRPr="0006608F">
              <w:t xml:space="preserve"> </w:t>
            </w:r>
            <w:r w:rsidR="00F43F4F">
              <w:t xml:space="preserve">    </w:t>
            </w:r>
            <w:r w:rsidR="00641824">
              <w:t xml:space="preserve"> </w:t>
            </w:r>
            <w:r w:rsidR="00EC3F2B" w:rsidRPr="0006608F">
              <w:t xml:space="preserve">   </w:t>
            </w:r>
            <w:r w:rsidR="00EC3F2B" w:rsidRPr="00037649">
              <w:rPr>
                <w:sz w:val="20"/>
                <w:szCs w:val="20"/>
              </w:rPr>
              <w:t>(</w:t>
            </w:r>
            <w:r w:rsidR="008C48F3" w:rsidRPr="00037649">
              <w:rPr>
                <w:sz w:val="20"/>
                <w:szCs w:val="20"/>
              </w:rPr>
              <w:t>подпись)</w:t>
            </w:r>
          </w:p>
          <w:p w14:paraId="60D4A7BF" w14:textId="77777777" w:rsidR="008C48F3" w:rsidRPr="0006608F" w:rsidRDefault="008C48F3" w:rsidP="001458D7">
            <w:pPr>
              <w:pStyle w:val="prilozhenie"/>
              <w:ind w:firstLine="0"/>
            </w:pPr>
          </w:p>
          <w:p w14:paraId="593446EB" w14:textId="076D11AA" w:rsidR="008C48F3" w:rsidRPr="0006608F" w:rsidRDefault="00E45009" w:rsidP="006A7E6F">
            <w:pPr>
              <w:pStyle w:val="prilozhenie"/>
              <w:ind w:firstLine="0"/>
            </w:pPr>
            <w:r w:rsidRPr="0006608F">
              <w:t>3.2.</w:t>
            </w:r>
            <w:r w:rsidR="008C48F3" w:rsidRPr="0006608F">
              <w:t xml:space="preserve"> «</w:t>
            </w:r>
            <w:r w:rsidR="005E477B">
              <w:rPr>
                <w:lang w:val="en-US"/>
              </w:rPr>
              <w:t>13</w:t>
            </w:r>
            <w:r w:rsidR="008C48F3" w:rsidRPr="0006608F">
              <w:t xml:space="preserve">» </w:t>
            </w:r>
            <w:r w:rsidR="000C65B8">
              <w:t>октября</w:t>
            </w:r>
            <w:r w:rsidR="008C48F3" w:rsidRPr="0006608F">
              <w:t xml:space="preserve"> 20</w:t>
            </w:r>
            <w:r w:rsidR="007D0D9D">
              <w:t>2</w:t>
            </w:r>
            <w:r w:rsidR="00D1174B">
              <w:t>2</w:t>
            </w:r>
            <w:r w:rsidR="008C48F3" w:rsidRPr="0006608F">
              <w:t xml:space="preserve"> г.</w:t>
            </w:r>
          </w:p>
          <w:p w14:paraId="45917ADD" w14:textId="77777777" w:rsidR="005E2CB6" w:rsidRPr="0006608F" w:rsidRDefault="005E2CB6" w:rsidP="006A7E6F">
            <w:pPr>
              <w:pStyle w:val="prilozhenie"/>
              <w:ind w:firstLine="0"/>
            </w:pPr>
            <w:r w:rsidRPr="0006608F">
              <w:t xml:space="preserve"> </w:t>
            </w:r>
          </w:p>
        </w:tc>
      </w:tr>
    </w:tbl>
    <w:p w14:paraId="5B524E9D" w14:textId="77777777" w:rsidR="00C12278" w:rsidRPr="0006608F" w:rsidRDefault="00C12278" w:rsidP="00C12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  <w:lang w:eastAsia="ru-RU"/>
        </w:rPr>
      </w:pPr>
    </w:p>
    <w:sectPr w:rsidR="00C12278" w:rsidRPr="0006608F" w:rsidSect="004117F5">
      <w:footerReference w:type="even" r:id="rId8"/>
      <w:footerReference w:type="default" r:id="rId9"/>
      <w:pgSz w:w="11906" w:h="16838"/>
      <w:pgMar w:top="540" w:right="386" w:bottom="180" w:left="1080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CA230" w14:textId="77777777" w:rsidR="00C659A4" w:rsidRDefault="00C659A4">
      <w:r>
        <w:separator/>
      </w:r>
    </w:p>
  </w:endnote>
  <w:endnote w:type="continuationSeparator" w:id="0">
    <w:p w14:paraId="0F1ADC45" w14:textId="77777777" w:rsidR="00C659A4" w:rsidRDefault="00C6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A210" w14:textId="77777777" w:rsidR="00920CDA" w:rsidRDefault="000E280E" w:rsidP="003F23D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20CDA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1F52198" w14:textId="77777777" w:rsidR="00920CDA" w:rsidRDefault="00920CDA" w:rsidP="007F209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8725404"/>
      <w:docPartObj>
        <w:docPartGallery w:val="Page Numbers (Bottom of Page)"/>
        <w:docPartUnique/>
      </w:docPartObj>
    </w:sdtPr>
    <w:sdtContent>
      <w:p w14:paraId="2AD9D5D8" w14:textId="135E7A87" w:rsidR="004117F5" w:rsidRDefault="004117F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3F696D" w14:textId="77777777" w:rsidR="00920CDA" w:rsidRDefault="00920CDA" w:rsidP="007F209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88CB" w14:textId="77777777" w:rsidR="00C659A4" w:rsidRDefault="00C659A4">
      <w:r>
        <w:separator/>
      </w:r>
    </w:p>
  </w:footnote>
  <w:footnote w:type="continuationSeparator" w:id="0">
    <w:p w14:paraId="4E089944" w14:textId="77777777" w:rsidR="00C659A4" w:rsidRDefault="00C65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0AD1"/>
    <w:multiLevelType w:val="multilevel"/>
    <w:tmpl w:val="6526C4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602E1C"/>
    <w:multiLevelType w:val="multilevel"/>
    <w:tmpl w:val="B06CD5E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23C1F"/>
    <w:multiLevelType w:val="multilevel"/>
    <w:tmpl w:val="56A09D8A"/>
    <w:lvl w:ilvl="0">
      <w:start w:val="1"/>
      <w:numFmt w:val="decimal"/>
      <w:lvlText w:val="%1."/>
      <w:lvlJc w:val="left"/>
      <w:pPr>
        <w:tabs>
          <w:tab w:val="num" w:pos="648"/>
        </w:tabs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B3A23"/>
    <w:multiLevelType w:val="hybridMultilevel"/>
    <w:tmpl w:val="41C0F440"/>
    <w:lvl w:ilvl="0" w:tplc="6178B4BC">
      <w:start w:val="1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D77C40"/>
    <w:multiLevelType w:val="hybridMultilevel"/>
    <w:tmpl w:val="EB361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4237AA"/>
    <w:multiLevelType w:val="multilevel"/>
    <w:tmpl w:val="3ACC17A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 w15:restartNumberingAfterBreak="0">
    <w:nsid w:val="11762222"/>
    <w:multiLevelType w:val="multilevel"/>
    <w:tmpl w:val="BFFCA836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DB7E3F"/>
    <w:multiLevelType w:val="hybridMultilevel"/>
    <w:tmpl w:val="F9561A60"/>
    <w:lvl w:ilvl="0" w:tplc="D1DA34C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062A68"/>
    <w:multiLevelType w:val="hybridMultilevel"/>
    <w:tmpl w:val="393AB7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53307CA"/>
    <w:multiLevelType w:val="multilevel"/>
    <w:tmpl w:val="C4F450BA"/>
    <w:styleLink w:val="1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10" w15:restartNumberingAfterBreak="0">
    <w:nsid w:val="1A304F97"/>
    <w:multiLevelType w:val="hybridMultilevel"/>
    <w:tmpl w:val="144625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0132A1"/>
    <w:multiLevelType w:val="multilevel"/>
    <w:tmpl w:val="6526C4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B8A3DEB"/>
    <w:multiLevelType w:val="singleLevel"/>
    <w:tmpl w:val="27DEEA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1E3E6995"/>
    <w:multiLevelType w:val="multilevel"/>
    <w:tmpl w:val="728CD016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665E41"/>
    <w:multiLevelType w:val="multilevel"/>
    <w:tmpl w:val="81E0D332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7306A2"/>
    <w:multiLevelType w:val="multilevel"/>
    <w:tmpl w:val="2EF833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255A175C"/>
    <w:multiLevelType w:val="multilevel"/>
    <w:tmpl w:val="7254895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452602"/>
    <w:multiLevelType w:val="hybridMultilevel"/>
    <w:tmpl w:val="A43E62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120FC2"/>
    <w:multiLevelType w:val="multilevel"/>
    <w:tmpl w:val="329AC202"/>
    <w:lvl w:ilvl="0">
      <w:start w:val="1"/>
      <w:numFmt w:val="decimal"/>
      <w:lvlText w:val="%1."/>
      <w:lvlJc w:val="left"/>
      <w:pPr>
        <w:tabs>
          <w:tab w:val="num" w:pos="648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8576ED"/>
    <w:multiLevelType w:val="hybridMultilevel"/>
    <w:tmpl w:val="651EB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546178"/>
    <w:multiLevelType w:val="multilevel"/>
    <w:tmpl w:val="4D60DE5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F77CB4"/>
    <w:multiLevelType w:val="hybridMultilevel"/>
    <w:tmpl w:val="D89200A0"/>
    <w:lvl w:ilvl="0" w:tplc="429EF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E761F6"/>
    <w:multiLevelType w:val="hybridMultilevel"/>
    <w:tmpl w:val="DC3EC9B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3D3C61"/>
    <w:multiLevelType w:val="hybridMultilevel"/>
    <w:tmpl w:val="D33C62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EE40AC"/>
    <w:multiLevelType w:val="multilevel"/>
    <w:tmpl w:val="84AAD65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590AEC"/>
    <w:multiLevelType w:val="multilevel"/>
    <w:tmpl w:val="5240F03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C5286B"/>
    <w:multiLevelType w:val="hybridMultilevel"/>
    <w:tmpl w:val="A142D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CA4932"/>
    <w:multiLevelType w:val="multilevel"/>
    <w:tmpl w:val="9E78F66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B64FD0"/>
    <w:multiLevelType w:val="hybridMultilevel"/>
    <w:tmpl w:val="3ACC17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9" w15:restartNumberingAfterBreak="0">
    <w:nsid w:val="5AC34635"/>
    <w:multiLevelType w:val="hybridMultilevel"/>
    <w:tmpl w:val="6AD03F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A32FD9"/>
    <w:multiLevelType w:val="multilevel"/>
    <w:tmpl w:val="AA446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D096CAC"/>
    <w:multiLevelType w:val="multilevel"/>
    <w:tmpl w:val="C4F450B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32" w15:restartNumberingAfterBreak="0">
    <w:nsid w:val="61C47349"/>
    <w:multiLevelType w:val="hybridMultilevel"/>
    <w:tmpl w:val="756E7BB6"/>
    <w:lvl w:ilvl="0" w:tplc="D1600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6BF405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5963F7"/>
    <w:multiLevelType w:val="multilevel"/>
    <w:tmpl w:val="E81AB0D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5B0538"/>
    <w:multiLevelType w:val="hybridMultilevel"/>
    <w:tmpl w:val="C8C81E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F0A1F4D"/>
    <w:multiLevelType w:val="multilevel"/>
    <w:tmpl w:val="F9561A6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CE7F1E"/>
    <w:multiLevelType w:val="multilevel"/>
    <w:tmpl w:val="7264F50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F42608"/>
    <w:multiLevelType w:val="multilevel"/>
    <w:tmpl w:val="A08CBB9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8C73C0"/>
    <w:multiLevelType w:val="multilevel"/>
    <w:tmpl w:val="B15206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88582332">
    <w:abstractNumId w:val="12"/>
  </w:num>
  <w:num w:numId="2" w16cid:durableId="745538174">
    <w:abstractNumId w:val="7"/>
  </w:num>
  <w:num w:numId="3" w16cid:durableId="2051567579">
    <w:abstractNumId w:val="6"/>
  </w:num>
  <w:num w:numId="4" w16cid:durableId="1956709842">
    <w:abstractNumId w:val="18"/>
  </w:num>
  <w:num w:numId="5" w16cid:durableId="660307515">
    <w:abstractNumId w:val="2"/>
  </w:num>
  <w:num w:numId="6" w16cid:durableId="1985623733">
    <w:abstractNumId w:val="14"/>
  </w:num>
  <w:num w:numId="7" w16cid:durableId="1915625206">
    <w:abstractNumId w:val="20"/>
  </w:num>
  <w:num w:numId="8" w16cid:durableId="396559329">
    <w:abstractNumId w:val="33"/>
  </w:num>
  <w:num w:numId="9" w16cid:durableId="130484406">
    <w:abstractNumId w:val="16"/>
  </w:num>
  <w:num w:numId="10" w16cid:durableId="1548296926">
    <w:abstractNumId w:val="1"/>
  </w:num>
  <w:num w:numId="11" w16cid:durableId="506797894">
    <w:abstractNumId w:val="25"/>
  </w:num>
  <w:num w:numId="12" w16cid:durableId="1923027065">
    <w:abstractNumId w:val="13"/>
  </w:num>
  <w:num w:numId="13" w16cid:durableId="1918710900">
    <w:abstractNumId w:val="27"/>
  </w:num>
  <w:num w:numId="14" w16cid:durableId="734082019">
    <w:abstractNumId w:val="37"/>
  </w:num>
  <w:num w:numId="15" w16cid:durableId="304971168">
    <w:abstractNumId w:val="24"/>
  </w:num>
  <w:num w:numId="16" w16cid:durableId="1823228480">
    <w:abstractNumId w:val="36"/>
  </w:num>
  <w:num w:numId="17" w16cid:durableId="1508255232">
    <w:abstractNumId w:val="35"/>
  </w:num>
  <w:num w:numId="18" w16cid:durableId="2140026143">
    <w:abstractNumId w:val="4"/>
  </w:num>
  <w:num w:numId="19" w16cid:durableId="1500849211">
    <w:abstractNumId w:val="17"/>
  </w:num>
  <w:num w:numId="20" w16cid:durableId="875002881">
    <w:abstractNumId w:val="23"/>
  </w:num>
  <w:num w:numId="21" w16cid:durableId="1279339437">
    <w:abstractNumId w:val="10"/>
  </w:num>
  <w:num w:numId="22" w16cid:durableId="642002700">
    <w:abstractNumId w:val="26"/>
  </w:num>
  <w:num w:numId="23" w16cid:durableId="197208356">
    <w:abstractNumId w:val="28"/>
  </w:num>
  <w:num w:numId="24" w16cid:durableId="436560584">
    <w:abstractNumId w:val="5"/>
  </w:num>
  <w:num w:numId="25" w16cid:durableId="1583952168">
    <w:abstractNumId w:val="19"/>
  </w:num>
  <w:num w:numId="26" w16cid:durableId="1947233082">
    <w:abstractNumId w:val="8"/>
  </w:num>
  <w:num w:numId="27" w16cid:durableId="1569457111">
    <w:abstractNumId w:val="3"/>
  </w:num>
  <w:num w:numId="28" w16cid:durableId="655186977">
    <w:abstractNumId w:val="21"/>
  </w:num>
  <w:num w:numId="29" w16cid:durableId="1343048919">
    <w:abstractNumId w:val="32"/>
  </w:num>
  <w:num w:numId="30" w16cid:durableId="215166305">
    <w:abstractNumId w:val="22"/>
  </w:num>
  <w:num w:numId="31" w16cid:durableId="1285113937">
    <w:abstractNumId w:val="15"/>
  </w:num>
  <w:num w:numId="32" w16cid:durableId="1555116061">
    <w:abstractNumId w:val="29"/>
  </w:num>
  <w:num w:numId="33" w16cid:durableId="1870559518">
    <w:abstractNumId w:val="0"/>
  </w:num>
  <w:num w:numId="34" w16cid:durableId="1455905239">
    <w:abstractNumId w:val="31"/>
  </w:num>
  <w:num w:numId="35" w16cid:durableId="316881704">
    <w:abstractNumId w:val="9"/>
  </w:num>
  <w:num w:numId="36" w16cid:durableId="274022274">
    <w:abstractNumId w:val="11"/>
  </w:num>
  <w:num w:numId="37" w16cid:durableId="776759194">
    <w:abstractNumId w:val="34"/>
  </w:num>
  <w:num w:numId="38" w16cid:durableId="1345859059">
    <w:abstractNumId w:val="38"/>
  </w:num>
  <w:num w:numId="39" w16cid:durableId="75787326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F3"/>
    <w:rsid w:val="00002429"/>
    <w:rsid w:val="000169AC"/>
    <w:rsid w:val="000218EB"/>
    <w:rsid w:val="0002238B"/>
    <w:rsid w:val="00025460"/>
    <w:rsid w:val="00030A29"/>
    <w:rsid w:val="00037649"/>
    <w:rsid w:val="00037E86"/>
    <w:rsid w:val="00063C1A"/>
    <w:rsid w:val="0006608F"/>
    <w:rsid w:val="000731F2"/>
    <w:rsid w:val="00090C00"/>
    <w:rsid w:val="000A0C71"/>
    <w:rsid w:val="000B112E"/>
    <w:rsid w:val="000B30D9"/>
    <w:rsid w:val="000C65B8"/>
    <w:rsid w:val="000E0F61"/>
    <w:rsid w:val="000E280E"/>
    <w:rsid w:val="00112C87"/>
    <w:rsid w:val="00113179"/>
    <w:rsid w:val="00130D08"/>
    <w:rsid w:val="001343EF"/>
    <w:rsid w:val="00135439"/>
    <w:rsid w:val="00141688"/>
    <w:rsid w:val="00144599"/>
    <w:rsid w:val="001458D7"/>
    <w:rsid w:val="001566F2"/>
    <w:rsid w:val="00156937"/>
    <w:rsid w:val="001641CF"/>
    <w:rsid w:val="00170E01"/>
    <w:rsid w:val="00190D91"/>
    <w:rsid w:val="001A0E65"/>
    <w:rsid w:val="001A6C4A"/>
    <w:rsid w:val="001C1AD1"/>
    <w:rsid w:val="001C282B"/>
    <w:rsid w:val="001C3739"/>
    <w:rsid w:val="001D5EFA"/>
    <w:rsid w:val="001F20BE"/>
    <w:rsid w:val="00214E24"/>
    <w:rsid w:val="002310EF"/>
    <w:rsid w:val="00265AED"/>
    <w:rsid w:val="00280B8F"/>
    <w:rsid w:val="002A2AE0"/>
    <w:rsid w:val="002D6C90"/>
    <w:rsid w:val="002E67EA"/>
    <w:rsid w:val="002F3D10"/>
    <w:rsid w:val="002F54B6"/>
    <w:rsid w:val="00302DD6"/>
    <w:rsid w:val="00317AC1"/>
    <w:rsid w:val="003239FB"/>
    <w:rsid w:val="003367DD"/>
    <w:rsid w:val="00345D3A"/>
    <w:rsid w:val="00377B95"/>
    <w:rsid w:val="00377CC0"/>
    <w:rsid w:val="0038159C"/>
    <w:rsid w:val="0039070C"/>
    <w:rsid w:val="00392D4E"/>
    <w:rsid w:val="003B0324"/>
    <w:rsid w:val="003B6436"/>
    <w:rsid w:val="003C120A"/>
    <w:rsid w:val="003C5C56"/>
    <w:rsid w:val="003E2655"/>
    <w:rsid w:val="003E63A7"/>
    <w:rsid w:val="003F02D2"/>
    <w:rsid w:val="003F06F4"/>
    <w:rsid w:val="003F23DF"/>
    <w:rsid w:val="003F37A2"/>
    <w:rsid w:val="003F434D"/>
    <w:rsid w:val="003F5F25"/>
    <w:rsid w:val="004003D1"/>
    <w:rsid w:val="004075F3"/>
    <w:rsid w:val="004117F5"/>
    <w:rsid w:val="00415663"/>
    <w:rsid w:val="0042761F"/>
    <w:rsid w:val="00445371"/>
    <w:rsid w:val="004460BA"/>
    <w:rsid w:val="00454542"/>
    <w:rsid w:val="00460FA0"/>
    <w:rsid w:val="00461B71"/>
    <w:rsid w:val="00462163"/>
    <w:rsid w:val="0046621E"/>
    <w:rsid w:val="00471F79"/>
    <w:rsid w:val="00477834"/>
    <w:rsid w:val="004A3084"/>
    <w:rsid w:val="004C1C31"/>
    <w:rsid w:val="004C570A"/>
    <w:rsid w:val="004D29AE"/>
    <w:rsid w:val="004D41F5"/>
    <w:rsid w:val="004D48E8"/>
    <w:rsid w:val="004D68F3"/>
    <w:rsid w:val="004F6DFD"/>
    <w:rsid w:val="005025E6"/>
    <w:rsid w:val="00515C40"/>
    <w:rsid w:val="005224D1"/>
    <w:rsid w:val="005440C0"/>
    <w:rsid w:val="0055093B"/>
    <w:rsid w:val="00576B2C"/>
    <w:rsid w:val="00584830"/>
    <w:rsid w:val="00584E29"/>
    <w:rsid w:val="0058591B"/>
    <w:rsid w:val="005952B6"/>
    <w:rsid w:val="005C1542"/>
    <w:rsid w:val="005C1FC6"/>
    <w:rsid w:val="005C7508"/>
    <w:rsid w:val="005E0EA0"/>
    <w:rsid w:val="005E1C12"/>
    <w:rsid w:val="005E2CB6"/>
    <w:rsid w:val="005E477B"/>
    <w:rsid w:val="005E6FCC"/>
    <w:rsid w:val="005F247B"/>
    <w:rsid w:val="005F7D06"/>
    <w:rsid w:val="006030D3"/>
    <w:rsid w:val="0061352F"/>
    <w:rsid w:val="006155BA"/>
    <w:rsid w:val="00617B6B"/>
    <w:rsid w:val="00641824"/>
    <w:rsid w:val="0065432C"/>
    <w:rsid w:val="0065564B"/>
    <w:rsid w:val="0067399E"/>
    <w:rsid w:val="0067575B"/>
    <w:rsid w:val="00680ADD"/>
    <w:rsid w:val="006866A8"/>
    <w:rsid w:val="0069231F"/>
    <w:rsid w:val="006A437A"/>
    <w:rsid w:val="006A77B2"/>
    <w:rsid w:val="006A7E6F"/>
    <w:rsid w:val="006C24CC"/>
    <w:rsid w:val="006D2616"/>
    <w:rsid w:val="006E2470"/>
    <w:rsid w:val="006F71EA"/>
    <w:rsid w:val="00705E2F"/>
    <w:rsid w:val="0071326E"/>
    <w:rsid w:val="00726404"/>
    <w:rsid w:val="0072711F"/>
    <w:rsid w:val="0075081C"/>
    <w:rsid w:val="00752598"/>
    <w:rsid w:val="00753E70"/>
    <w:rsid w:val="00757472"/>
    <w:rsid w:val="007605D1"/>
    <w:rsid w:val="0077498A"/>
    <w:rsid w:val="00776796"/>
    <w:rsid w:val="007A7B81"/>
    <w:rsid w:val="007B6B50"/>
    <w:rsid w:val="007D0D9D"/>
    <w:rsid w:val="007D5463"/>
    <w:rsid w:val="007D6F0F"/>
    <w:rsid w:val="007D7071"/>
    <w:rsid w:val="007F2092"/>
    <w:rsid w:val="007F2409"/>
    <w:rsid w:val="007F4205"/>
    <w:rsid w:val="00800C9D"/>
    <w:rsid w:val="00801631"/>
    <w:rsid w:val="00814CA9"/>
    <w:rsid w:val="00816F4F"/>
    <w:rsid w:val="0082231B"/>
    <w:rsid w:val="00822583"/>
    <w:rsid w:val="00823769"/>
    <w:rsid w:val="00841CE1"/>
    <w:rsid w:val="00875FEB"/>
    <w:rsid w:val="00886588"/>
    <w:rsid w:val="008973FA"/>
    <w:rsid w:val="008A1852"/>
    <w:rsid w:val="008A1EE9"/>
    <w:rsid w:val="008B43D5"/>
    <w:rsid w:val="008B5956"/>
    <w:rsid w:val="008C0934"/>
    <w:rsid w:val="008C23A1"/>
    <w:rsid w:val="008C48F3"/>
    <w:rsid w:val="008D3D2F"/>
    <w:rsid w:val="008E7265"/>
    <w:rsid w:val="008F3FE1"/>
    <w:rsid w:val="008F616E"/>
    <w:rsid w:val="008F630B"/>
    <w:rsid w:val="00902919"/>
    <w:rsid w:val="00913329"/>
    <w:rsid w:val="009170EE"/>
    <w:rsid w:val="00920CDA"/>
    <w:rsid w:val="00922B4A"/>
    <w:rsid w:val="00924A9E"/>
    <w:rsid w:val="009324BD"/>
    <w:rsid w:val="0093581A"/>
    <w:rsid w:val="00936727"/>
    <w:rsid w:val="00940AA2"/>
    <w:rsid w:val="0094449B"/>
    <w:rsid w:val="00965347"/>
    <w:rsid w:val="00972FD2"/>
    <w:rsid w:val="009B4A56"/>
    <w:rsid w:val="009C36D9"/>
    <w:rsid w:val="009D40A7"/>
    <w:rsid w:val="009E3A5F"/>
    <w:rsid w:val="009F46A9"/>
    <w:rsid w:val="009F5840"/>
    <w:rsid w:val="00A0179E"/>
    <w:rsid w:val="00A11974"/>
    <w:rsid w:val="00A23CFC"/>
    <w:rsid w:val="00A26197"/>
    <w:rsid w:val="00A354AE"/>
    <w:rsid w:val="00A677F8"/>
    <w:rsid w:val="00A7717E"/>
    <w:rsid w:val="00A93F4F"/>
    <w:rsid w:val="00AB1DE6"/>
    <w:rsid w:val="00AC3C75"/>
    <w:rsid w:val="00AE2C07"/>
    <w:rsid w:val="00AE34C5"/>
    <w:rsid w:val="00AE4981"/>
    <w:rsid w:val="00AF0CB9"/>
    <w:rsid w:val="00B00102"/>
    <w:rsid w:val="00B038C1"/>
    <w:rsid w:val="00B112FA"/>
    <w:rsid w:val="00B155EB"/>
    <w:rsid w:val="00B332AF"/>
    <w:rsid w:val="00B366B6"/>
    <w:rsid w:val="00B645F5"/>
    <w:rsid w:val="00B84D7C"/>
    <w:rsid w:val="00B94D11"/>
    <w:rsid w:val="00B96B94"/>
    <w:rsid w:val="00BB2B74"/>
    <w:rsid w:val="00BD4B1A"/>
    <w:rsid w:val="00BD55FF"/>
    <w:rsid w:val="00BF24F4"/>
    <w:rsid w:val="00BF483E"/>
    <w:rsid w:val="00BF4911"/>
    <w:rsid w:val="00BF576A"/>
    <w:rsid w:val="00BF711C"/>
    <w:rsid w:val="00C068D0"/>
    <w:rsid w:val="00C07538"/>
    <w:rsid w:val="00C111A5"/>
    <w:rsid w:val="00C12278"/>
    <w:rsid w:val="00C16CFF"/>
    <w:rsid w:val="00C261FF"/>
    <w:rsid w:val="00C3051F"/>
    <w:rsid w:val="00C411E2"/>
    <w:rsid w:val="00C46422"/>
    <w:rsid w:val="00C65934"/>
    <w:rsid w:val="00C659A4"/>
    <w:rsid w:val="00C6721E"/>
    <w:rsid w:val="00C67281"/>
    <w:rsid w:val="00CC4F96"/>
    <w:rsid w:val="00CE1C9E"/>
    <w:rsid w:val="00D020E5"/>
    <w:rsid w:val="00D0429E"/>
    <w:rsid w:val="00D1174B"/>
    <w:rsid w:val="00D175DE"/>
    <w:rsid w:val="00D22697"/>
    <w:rsid w:val="00D310A7"/>
    <w:rsid w:val="00D34B3B"/>
    <w:rsid w:val="00D40E36"/>
    <w:rsid w:val="00D41164"/>
    <w:rsid w:val="00D474B6"/>
    <w:rsid w:val="00D533B8"/>
    <w:rsid w:val="00D5768A"/>
    <w:rsid w:val="00D82F9D"/>
    <w:rsid w:val="00D91342"/>
    <w:rsid w:val="00DB0332"/>
    <w:rsid w:val="00DC640F"/>
    <w:rsid w:val="00DC7109"/>
    <w:rsid w:val="00DD1A38"/>
    <w:rsid w:val="00DD51BA"/>
    <w:rsid w:val="00DF41EC"/>
    <w:rsid w:val="00E01F83"/>
    <w:rsid w:val="00E020A8"/>
    <w:rsid w:val="00E02832"/>
    <w:rsid w:val="00E04CD4"/>
    <w:rsid w:val="00E07B0D"/>
    <w:rsid w:val="00E1778A"/>
    <w:rsid w:val="00E21DF3"/>
    <w:rsid w:val="00E325C8"/>
    <w:rsid w:val="00E33671"/>
    <w:rsid w:val="00E42197"/>
    <w:rsid w:val="00E45009"/>
    <w:rsid w:val="00E5684C"/>
    <w:rsid w:val="00E5703A"/>
    <w:rsid w:val="00E66B40"/>
    <w:rsid w:val="00E754AE"/>
    <w:rsid w:val="00E839E2"/>
    <w:rsid w:val="00E86DD2"/>
    <w:rsid w:val="00EA350E"/>
    <w:rsid w:val="00EA75E9"/>
    <w:rsid w:val="00EB66FA"/>
    <w:rsid w:val="00EC3F2B"/>
    <w:rsid w:val="00ED0FD9"/>
    <w:rsid w:val="00ED2AFB"/>
    <w:rsid w:val="00EF4256"/>
    <w:rsid w:val="00F011BF"/>
    <w:rsid w:val="00F05521"/>
    <w:rsid w:val="00F13312"/>
    <w:rsid w:val="00F1495C"/>
    <w:rsid w:val="00F21766"/>
    <w:rsid w:val="00F226F6"/>
    <w:rsid w:val="00F25D6F"/>
    <w:rsid w:val="00F323E9"/>
    <w:rsid w:val="00F43F4F"/>
    <w:rsid w:val="00F47596"/>
    <w:rsid w:val="00F55950"/>
    <w:rsid w:val="00F63A95"/>
    <w:rsid w:val="00F725B5"/>
    <w:rsid w:val="00F81F8E"/>
    <w:rsid w:val="00FB49BD"/>
    <w:rsid w:val="00F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21161A"/>
  <w15:docId w15:val="{6D937F38-9D12-4BF2-8A71-5797C778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48F3"/>
    <w:rPr>
      <w:lang w:eastAsia="en-US"/>
    </w:rPr>
  </w:style>
  <w:style w:type="paragraph" w:styleId="10">
    <w:name w:val="heading 1"/>
    <w:basedOn w:val="a"/>
    <w:next w:val="a"/>
    <w:qFormat/>
    <w:rsid w:val="00C305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30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qFormat/>
    <w:rsid w:val="00C3051F"/>
    <w:pPr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8C48F3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8C48F3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ConsNormal">
    <w:name w:val="ConsNormal"/>
    <w:rsid w:val="00801631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30">
    <w:name w:val="Body Text 3"/>
    <w:basedOn w:val="a"/>
    <w:rsid w:val="00752598"/>
    <w:pPr>
      <w:tabs>
        <w:tab w:val="left" w:pos="2977"/>
      </w:tabs>
    </w:pPr>
    <w:rPr>
      <w:b/>
      <w:bCs/>
      <w:sz w:val="28"/>
      <w:szCs w:val="28"/>
      <w:lang w:eastAsia="ru-RU"/>
    </w:rPr>
  </w:style>
  <w:style w:type="paragraph" w:customStyle="1" w:styleId="Prikaz">
    <w:name w:val="Prikaz"/>
    <w:basedOn w:val="a"/>
    <w:rsid w:val="005224D1"/>
    <w:pPr>
      <w:ind w:firstLine="709"/>
      <w:jc w:val="both"/>
    </w:pPr>
    <w:rPr>
      <w:sz w:val="28"/>
      <w:szCs w:val="28"/>
    </w:rPr>
  </w:style>
  <w:style w:type="character" w:styleId="a3">
    <w:name w:val="Hyperlink"/>
    <w:rsid w:val="00AE4981"/>
    <w:rPr>
      <w:b w:val="0"/>
      <w:bCs w:val="0"/>
      <w:color w:val="0F6198"/>
      <w:u w:val="single"/>
    </w:rPr>
  </w:style>
  <w:style w:type="character" w:styleId="a4">
    <w:name w:val="Emphasis"/>
    <w:qFormat/>
    <w:rsid w:val="00AE4981"/>
    <w:rPr>
      <w:i/>
      <w:iCs/>
    </w:rPr>
  </w:style>
  <w:style w:type="paragraph" w:styleId="a5">
    <w:name w:val="Body Text"/>
    <w:aliases w:val="body text,Основной текст Знак,Iniiaiie oaeno Ciae,A=&gt;2=&gt;9 B5:AB,A=&gt;2=&gt;9 B5:AB =0:,B5:AB B01"/>
    <w:basedOn w:val="a"/>
    <w:rsid w:val="00D22697"/>
    <w:pPr>
      <w:jc w:val="center"/>
    </w:pPr>
    <w:rPr>
      <w:b/>
      <w:sz w:val="28"/>
      <w:lang w:eastAsia="ru-RU"/>
    </w:rPr>
  </w:style>
  <w:style w:type="paragraph" w:styleId="2">
    <w:name w:val="Body Text Indent 2"/>
    <w:basedOn w:val="a"/>
    <w:rsid w:val="00D22697"/>
    <w:pPr>
      <w:ind w:firstLine="720"/>
      <w:jc w:val="both"/>
    </w:pPr>
    <w:rPr>
      <w:b/>
      <w:sz w:val="24"/>
      <w:lang w:eastAsia="ru-RU"/>
    </w:rPr>
  </w:style>
  <w:style w:type="paragraph" w:styleId="a6">
    <w:name w:val="envelope address"/>
    <w:basedOn w:val="a5"/>
    <w:rsid w:val="00D22697"/>
    <w:pPr>
      <w:keepLines/>
      <w:jc w:val="left"/>
    </w:pPr>
    <w:rPr>
      <w:b w:val="0"/>
      <w:sz w:val="24"/>
    </w:rPr>
  </w:style>
  <w:style w:type="paragraph" w:customStyle="1" w:styleId="a7">
    <w:name w:val="Знак"/>
    <w:basedOn w:val="a"/>
    <w:rsid w:val="00AE2C07"/>
    <w:pPr>
      <w:spacing w:after="160" w:line="240" w:lineRule="exact"/>
    </w:pPr>
    <w:rPr>
      <w:rFonts w:ascii="Verdana" w:hAnsi="Verdana" w:cs="Verdana"/>
      <w:lang w:val="en-US"/>
    </w:rPr>
  </w:style>
  <w:style w:type="paragraph" w:styleId="a8">
    <w:name w:val="Normal (Web)"/>
    <w:basedOn w:val="a"/>
    <w:rsid w:val="00AE2C07"/>
    <w:pPr>
      <w:spacing w:before="140" w:after="140"/>
    </w:pPr>
    <w:rPr>
      <w:sz w:val="24"/>
      <w:szCs w:val="24"/>
      <w:lang w:eastAsia="ru-RU"/>
    </w:rPr>
  </w:style>
  <w:style w:type="paragraph" w:styleId="31">
    <w:name w:val="Body Text Indent 3"/>
    <w:basedOn w:val="a"/>
    <w:rsid w:val="00AE2C07"/>
    <w:pPr>
      <w:spacing w:after="120"/>
      <w:ind w:left="283"/>
    </w:pPr>
    <w:rPr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7F209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F2092"/>
  </w:style>
  <w:style w:type="paragraph" w:styleId="ac">
    <w:name w:val="header"/>
    <w:basedOn w:val="a"/>
    <w:rsid w:val="005E2CB6"/>
    <w:pPr>
      <w:tabs>
        <w:tab w:val="center" w:pos="4677"/>
        <w:tab w:val="right" w:pos="9355"/>
      </w:tabs>
    </w:pPr>
  </w:style>
  <w:style w:type="paragraph" w:customStyle="1" w:styleId="20">
    <w:name w:val="Стиль2"/>
    <w:basedOn w:val="10"/>
    <w:next w:val="a"/>
    <w:autoRedefine/>
    <w:rsid w:val="00C3051F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kern w:val="0"/>
      <w:sz w:val="24"/>
      <w:szCs w:val="24"/>
      <w:lang w:eastAsia="ru-RU"/>
    </w:rPr>
  </w:style>
  <w:style w:type="paragraph" w:styleId="ad">
    <w:name w:val="Title"/>
    <w:basedOn w:val="a"/>
    <w:qFormat/>
    <w:rsid w:val="0002238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e">
    <w:name w:val="Balloon Text"/>
    <w:basedOn w:val="a"/>
    <w:link w:val="af"/>
    <w:rsid w:val="002F54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2F54B6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12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rsid w:val="00C12278"/>
    <w:rPr>
      <w:rFonts w:ascii="Courier New" w:hAnsi="Courier New" w:cs="Courier New"/>
    </w:rPr>
  </w:style>
  <w:style w:type="character" w:customStyle="1" w:styleId="hl">
    <w:name w:val="hl"/>
    <w:basedOn w:val="a0"/>
    <w:rsid w:val="00BF4911"/>
  </w:style>
  <w:style w:type="character" w:styleId="af0">
    <w:name w:val="Unresolved Mention"/>
    <w:uiPriority w:val="99"/>
    <w:semiHidden/>
    <w:unhideWhenUsed/>
    <w:rsid w:val="008A1852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924A9E"/>
    <w:pPr>
      <w:ind w:left="708"/>
    </w:pPr>
  </w:style>
  <w:style w:type="numbering" w:customStyle="1" w:styleId="1">
    <w:name w:val="Текущий список1"/>
    <w:uiPriority w:val="99"/>
    <w:rsid w:val="00E21DF3"/>
    <w:pPr>
      <w:numPr>
        <w:numId w:val="35"/>
      </w:numPr>
    </w:pPr>
  </w:style>
  <w:style w:type="character" w:customStyle="1" w:styleId="aa">
    <w:name w:val="Нижний колонтитул Знак"/>
    <w:basedOn w:val="a0"/>
    <w:link w:val="a9"/>
    <w:uiPriority w:val="99"/>
    <w:rsid w:val="004117F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0222B-FEF8-4EB7-8E60-EF51803E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сведениях,</vt:lpstr>
    </vt:vector>
  </TitlesOfParts>
  <Company>KSK</Company>
  <LinksUpToDate>false</LinksUpToDate>
  <CharactersWithSpaces>4829</CharactersWithSpaces>
  <SharedDoc>false</SharedDoc>
  <HLinks>
    <vt:vector size="6" baseType="variant">
      <vt:variant>
        <vt:i4>7471227</vt:i4>
      </vt:variant>
      <vt:variant>
        <vt:i4>0</vt:i4>
      </vt:variant>
      <vt:variant>
        <vt:i4>0</vt:i4>
      </vt:variant>
      <vt:variant>
        <vt:i4>5</vt:i4>
      </vt:variant>
      <vt:variant>
        <vt:lpwstr>http://www.ksc.kaluga.ru/?content=dir&amp;id=63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сведениях,</dc:title>
  <dc:creator>Cel1700-CORPS</dc:creator>
  <cp:lastModifiedBy>Diman</cp:lastModifiedBy>
  <cp:revision>9</cp:revision>
  <cp:lastPrinted>2021-11-30T08:34:00Z</cp:lastPrinted>
  <dcterms:created xsi:type="dcterms:W3CDTF">2022-09-30T08:42:00Z</dcterms:created>
  <dcterms:modified xsi:type="dcterms:W3CDTF">2022-10-14T09:59:00Z</dcterms:modified>
</cp:coreProperties>
</file>