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138" w14:textId="77777777" w:rsidR="00315B53" w:rsidRPr="00743531" w:rsidRDefault="00315B53" w:rsidP="00E8125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6868111" w14:textId="77777777" w:rsidR="0036141D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 xml:space="preserve">Расчет чистых активов </w:t>
      </w:r>
      <w:r w:rsidR="0036141D">
        <w:rPr>
          <w:rFonts w:ascii="Arial" w:hAnsi="Arial" w:cs="Arial"/>
          <w:b/>
          <w:sz w:val="24"/>
          <w:szCs w:val="24"/>
        </w:rPr>
        <w:t>П</w:t>
      </w:r>
      <w:r w:rsidRPr="00E81253">
        <w:rPr>
          <w:rFonts w:ascii="Arial" w:hAnsi="Arial" w:cs="Arial"/>
          <w:b/>
          <w:sz w:val="24"/>
          <w:szCs w:val="24"/>
        </w:rPr>
        <w:t xml:space="preserve">АО «Калужская сбытовая компания» </w:t>
      </w:r>
    </w:p>
    <w:p w14:paraId="411215FC" w14:textId="33DF28D5" w:rsidR="009423B4" w:rsidRPr="00460873" w:rsidRDefault="00460873" w:rsidP="00E812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3</w:t>
      </w:r>
      <w:r w:rsidR="00743531" w:rsidRPr="002629D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2629D0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.202</w:t>
      </w:r>
      <w:r w:rsidR="002629D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г.</w:t>
      </w:r>
    </w:p>
    <w:p w14:paraId="6DE22FD9" w14:textId="77777777" w:rsidR="0098081C" w:rsidRPr="00E81253" w:rsidRDefault="0098081C" w:rsidP="00E81253">
      <w:pPr>
        <w:jc w:val="center"/>
        <w:rPr>
          <w:rFonts w:ascii="Arial" w:hAnsi="Arial" w:cs="Arial"/>
          <w:b/>
          <w:sz w:val="24"/>
          <w:szCs w:val="24"/>
        </w:rPr>
      </w:pPr>
    </w:p>
    <w:p w14:paraId="195286BB" w14:textId="77777777" w:rsidR="00E81253" w:rsidRDefault="00E81253" w:rsidP="00E81253">
      <w:pPr>
        <w:jc w:val="center"/>
        <w:rPr>
          <w:rFonts w:ascii="Arial" w:hAnsi="Arial" w:cs="Arial"/>
          <w:i/>
        </w:rPr>
      </w:pPr>
      <w:r w:rsidRPr="0098081C">
        <w:rPr>
          <w:rFonts w:ascii="Arial" w:hAnsi="Arial" w:cs="Arial"/>
          <w:i/>
        </w:rPr>
        <w:t>(по Порядку определения стоимости чистых активов, утвержденному приказом Министерства Финансов РФ от 28.08.2014 г. №84н)</w:t>
      </w:r>
    </w:p>
    <w:p w14:paraId="0E0760D2" w14:textId="77777777" w:rsidR="0098081C" w:rsidRDefault="0098081C" w:rsidP="00E81253">
      <w:pPr>
        <w:jc w:val="center"/>
        <w:rPr>
          <w:rFonts w:ascii="Arial" w:hAnsi="Arial" w:cs="Arial"/>
          <w:i/>
        </w:rPr>
      </w:pPr>
    </w:p>
    <w:p w14:paraId="4C1A0432" w14:textId="77777777" w:rsidR="00315B53" w:rsidRDefault="00315B53" w:rsidP="00E81253">
      <w:pPr>
        <w:jc w:val="center"/>
        <w:rPr>
          <w:rFonts w:ascii="Arial" w:hAnsi="Arial" w:cs="Arial"/>
          <w:i/>
        </w:rPr>
      </w:pPr>
    </w:p>
    <w:p w14:paraId="1D1FDCF0" w14:textId="77777777" w:rsidR="00315B53" w:rsidRPr="0098081C" w:rsidRDefault="00315B53" w:rsidP="00E81253">
      <w:pPr>
        <w:jc w:val="center"/>
        <w:rPr>
          <w:rFonts w:ascii="Arial" w:hAnsi="Arial" w:cs="Arial"/>
          <w:i/>
        </w:rPr>
      </w:pPr>
    </w:p>
    <w:p w14:paraId="6A6BB6CE" w14:textId="77777777" w:rsidR="00E81253" w:rsidRDefault="00E81253">
      <w:pPr>
        <w:rPr>
          <w:rFonts w:ascii="Arial" w:hAnsi="Arial" w:cs="Arial"/>
        </w:rPr>
      </w:pPr>
    </w:p>
    <w:p w14:paraId="4150F1F3" w14:textId="77777777" w:rsidR="00EA244D" w:rsidRPr="00E81253" w:rsidRDefault="00EA244D">
      <w:pPr>
        <w:rPr>
          <w:rFonts w:ascii="Arial" w:hAnsi="Arial" w:cs="Arial"/>
        </w:rPr>
      </w:pPr>
    </w:p>
    <w:p w14:paraId="595ECD72" w14:textId="1082C425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Активы </w:t>
      </w:r>
      <w:r w:rsidR="0098081C">
        <w:rPr>
          <w:rFonts w:ascii="Arial" w:hAnsi="Arial" w:cs="Arial"/>
        </w:rPr>
        <w:t>общества</w:t>
      </w:r>
      <w:r w:rsidRPr="00E81253">
        <w:rPr>
          <w:rFonts w:ascii="Arial" w:hAnsi="Arial" w:cs="Arial"/>
        </w:rPr>
        <w:t xml:space="preserve"> (стр. 1600 бухгалтерского баланса)</w:t>
      </w:r>
      <w:r w:rsidRPr="00E81253">
        <w:rPr>
          <w:rFonts w:ascii="Arial" w:hAnsi="Arial" w:cs="Arial"/>
        </w:rPr>
        <w:tab/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 </w:t>
      </w:r>
      <w:r w:rsidR="002629D0">
        <w:rPr>
          <w:rFonts w:ascii="Arial" w:hAnsi="Arial" w:cs="Arial"/>
        </w:rPr>
        <w:t>6 913 590</w:t>
      </w:r>
      <w:r w:rsidRPr="00E81253">
        <w:rPr>
          <w:rFonts w:ascii="Arial" w:hAnsi="Arial" w:cs="Arial"/>
        </w:rPr>
        <w:t xml:space="preserve"> тыс. руб.</w:t>
      </w:r>
    </w:p>
    <w:p w14:paraId="24FC63E9" w14:textId="417440EE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Долгосрочные обязательства (стр. 1400 бухгалтерского баланса)</w:t>
      </w:r>
      <w:r w:rsidR="0098081C">
        <w:rPr>
          <w:rFonts w:ascii="Arial" w:hAnsi="Arial" w:cs="Arial"/>
        </w:rPr>
        <w:tab/>
        <w:t>-</w:t>
      </w:r>
      <w:r w:rsidR="00C10892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</w:t>
      </w:r>
      <w:r w:rsidR="002629D0">
        <w:rPr>
          <w:rFonts w:ascii="Arial" w:hAnsi="Arial" w:cs="Arial"/>
        </w:rPr>
        <w:t> 576 226</w:t>
      </w:r>
      <w:r w:rsidRPr="00E81253">
        <w:rPr>
          <w:rFonts w:ascii="Arial" w:hAnsi="Arial" w:cs="Arial"/>
        </w:rPr>
        <w:t xml:space="preserve"> тыс. руб.</w:t>
      </w:r>
    </w:p>
    <w:p w14:paraId="01919ECA" w14:textId="1D2F9CD6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Краткосрочные обязательства (стр. 1500 бухгалтерского баланса)</w:t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 xml:space="preserve">- </w:t>
      </w:r>
      <w:r w:rsidR="002629D0">
        <w:rPr>
          <w:rFonts w:ascii="Arial" w:hAnsi="Arial" w:cs="Arial"/>
        </w:rPr>
        <w:t>2 834 699</w:t>
      </w:r>
      <w:r w:rsidRPr="00E81253">
        <w:rPr>
          <w:rFonts w:ascii="Arial" w:hAnsi="Arial" w:cs="Arial"/>
        </w:rPr>
        <w:t xml:space="preserve"> тыс. руб.</w:t>
      </w:r>
    </w:p>
    <w:p w14:paraId="4A856740" w14:textId="77777777" w:rsidR="0098081C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Задолженность участников по вкладам в уставный капитал </w:t>
      </w:r>
    </w:p>
    <w:p w14:paraId="7AD6E11B" w14:textId="7B56273A" w:rsidR="00E81253" w:rsidRDefault="00E81253" w:rsidP="0098081C">
      <w:pPr>
        <w:pStyle w:val="a3"/>
        <w:ind w:left="426"/>
        <w:rPr>
          <w:rFonts w:ascii="Arial" w:hAnsi="Arial" w:cs="Arial"/>
        </w:rPr>
      </w:pPr>
      <w:r w:rsidRPr="00E81253">
        <w:rPr>
          <w:rFonts w:ascii="Arial" w:hAnsi="Arial" w:cs="Arial"/>
        </w:rPr>
        <w:t>(счет 75 «Расчеты с учредителями)</w:t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proofErr w:type="gramStart"/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</w:t>
      </w:r>
      <w:r w:rsidR="0098081C">
        <w:rPr>
          <w:rFonts w:ascii="Arial" w:hAnsi="Arial" w:cs="Arial"/>
        </w:rPr>
        <w:t xml:space="preserve"> 0</w:t>
      </w:r>
      <w:proofErr w:type="gramEnd"/>
      <w:r w:rsidR="0098081C">
        <w:rPr>
          <w:rFonts w:ascii="Arial" w:hAnsi="Arial" w:cs="Arial"/>
        </w:rPr>
        <w:t xml:space="preserve"> </w:t>
      </w:r>
      <w:r w:rsidR="0098081C" w:rsidRPr="00E81253">
        <w:rPr>
          <w:rFonts w:ascii="Arial" w:hAnsi="Arial" w:cs="Arial"/>
        </w:rPr>
        <w:t>тыс. руб.</w:t>
      </w:r>
    </w:p>
    <w:p w14:paraId="7C8CAB60" w14:textId="77777777" w:rsidR="00395957" w:rsidRDefault="00395957" w:rsidP="00395957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будущих периодов (государственная помощь, </w:t>
      </w:r>
    </w:p>
    <w:p w14:paraId="5A604A60" w14:textId="014C930C" w:rsidR="00460873" w:rsidRPr="00395957" w:rsidRDefault="00395957" w:rsidP="00395957">
      <w:pPr>
        <w:pStyle w:val="a3"/>
        <w:ind w:left="567"/>
        <w:rPr>
          <w:rFonts w:ascii="Arial" w:hAnsi="Arial" w:cs="Arial"/>
        </w:rPr>
      </w:pPr>
      <w:r>
        <w:rPr>
          <w:rFonts w:ascii="Arial" w:hAnsi="Arial" w:cs="Arial"/>
        </w:rPr>
        <w:t>безвозмездно полученное имущество)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0</w:t>
      </w:r>
      <w:proofErr w:type="gramEnd"/>
      <w:r w:rsidR="00C10892">
        <w:rPr>
          <w:rFonts w:ascii="Arial" w:hAnsi="Arial" w:cs="Arial"/>
        </w:rPr>
        <w:t xml:space="preserve"> </w:t>
      </w:r>
      <w:r w:rsidR="00C10892" w:rsidRPr="00E81253">
        <w:rPr>
          <w:rFonts w:ascii="Arial" w:hAnsi="Arial" w:cs="Arial"/>
        </w:rPr>
        <w:t>тыс. руб.</w:t>
      </w:r>
    </w:p>
    <w:p w14:paraId="2086D2D4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6F52D8F8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585A86A5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23EC5F28" w14:textId="77777777" w:rsidR="00315B53" w:rsidRDefault="00315B53" w:rsidP="0098081C">
      <w:pPr>
        <w:pStyle w:val="a3"/>
        <w:ind w:left="426" w:hanging="426"/>
        <w:rPr>
          <w:rFonts w:ascii="Arial" w:hAnsi="Arial" w:cs="Arial"/>
        </w:rPr>
      </w:pPr>
    </w:p>
    <w:p w14:paraId="3E0B34A2" w14:textId="366DB6C2" w:rsidR="0098081C" w:rsidRPr="0098081C" w:rsidRDefault="0098081C" w:rsidP="0098081C">
      <w:pPr>
        <w:pStyle w:val="a3"/>
        <w:ind w:left="426" w:hanging="426"/>
        <w:rPr>
          <w:rFonts w:ascii="Arial" w:hAnsi="Arial" w:cs="Arial"/>
          <w:b/>
        </w:rPr>
      </w:pPr>
      <w:r w:rsidRPr="0098081C">
        <w:rPr>
          <w:rFonts w:ascii="Arial" w:hAnsi="Arial" w:cs="Arial"/>
          <w:b/>
        </w:rPr>
        <w:t>Чистые активы общества</w:t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="002629D0">
        <w:rPr>
          <w:rFonts w:ascii="Arial" w:hAnsi="Arial" w:cs="Arial"/>
          <w:b/>
        </w:rPr>
        <w:t>1 502 665</w:t>
      </w:r>
      <w:r w:rsidRPr="0098081C">
        <w:rPr>
          <w:rFonts w:ascii="Arial" w:hAnsi="Arial" w:cs="Arial"/>
          <w:b/>
        </w:rPr>
        <w:t xml:space="preserve"> тыс. руб.</w:t>
      </w:r>
    </w:p>
    <w:p w14:paraId="4EEF000B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41E193FE" w14:textId="77777777" w:rsidR="0098081C" w:rsidRPr="00E81253" w:rsidRDefault="0098081C" w:rsidP="0098081C">
      <w:pPr>
        <w:pStyle w:val="a3"/>
        <w:ind w:left="426" w:hanging="426"/>
        <w:rPr>
          <w:rFonts w:ascii="Arial" w:hAnsi="Arial" w:cs="Arial"/>
        </w:rPr>
      </w:pPr>
    </w:p>
    <w:sectPr w:rsidR="0098081C" w:rsidRPr="00E81253" w:rsidSect="0098081C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D56"/>
    <w:multiLevelType w:val="hybridMultilevel"/>
    <w:tmpl w:val="E992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3"/>
    <w:rsid w:val="00044866"/>
    <w:rsid w:val="000A1301"/>
    <w:rsid w:val="000F0F91"/>
    <w:rsid w:val="001E674B"/>
    <w:rsid w:val="002629D0"/>
    <w:rsid w:val="00315B53"/>
    <w:rsid w:val="0036141D"/>
    <w:rsid w:val="00395957"/>
    <w:rsid w:val="00460873"/>
    <w:rsid w:val="005C4A74"/>
    <w:rsid w:val="00607F9A"/>
    <w:rsid w:val="006464EA"/>
    <w:rsid w:val="00695A9F"/>
    <w:rsid w:val="006E5BEA"/>
    <w:rsid w:val="00730B9C"/>
    <w:rsid w:val="00743531"/>
    <w:rsid w:val="0079542D"/>
    <w:rsid w:val="008C7F86"/>
    <w:rsid w:val="009423B4"/>
    <w:rsid w:val="0098081C"/>
    <w:rsid w:val="009D70B3"/>
    <w:rsid w:val="00B02BA4"/>
    <w:rsid w:val="00B568F7"/>
    <w:rsid w:val="00C0524B"/>
    <w:rsid w:val="00C10892"/>
    <w:rsid w:val="00C312BE"/>
    <w:rsid w:val="00C438AE"/>
    <w:rsid w:val="00DB4BEF"/>
    <w:rsid w:val="00E81253"/>
    <w:rsid w:val="00EA244D"/>
    <w:rsid w:val="00EC4008"/>
    <w:rsid w:val="00F62AFE"/>
    <w:rsid w:val="00F944C4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E7C"/>
  <w15:docId w15:val="{5030B275-1A56-4A42-BB1F-FCE0C3A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UraevaVD</dc:creator>
  <cp:lastModifiedBy>Матвеева Наталья Ягафаровна</cp:lastModifiedBy>
  <cp:revision>4</cp:revision>
  <dcterms:created xsi:type="dcterms:W3CDTF">2022-04-14T08:33:00Z</dcterms:created>
  <dcterms:modified xsi:type="dcterms:W3CDTF">2022-05-17T05:14:00Z</dcterms:modified>
</cp:coreProperties>
</file>